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6C0" w:rsidRDefault="001456C0" w:rsidP="001456C0">
      <w:pPr>
        <w:jc w:val="center"/>
        <w:rPr>
          <w:rFonts w:asciiTheme="majorHAnsi" w:hAnsiTheme="majorHAnsi" w:cstheme="majorHAnsi"/>
          <w:b/>
          <w:u w:val="single"/>
        </w:rPr>
      </w:pPr>
      <w:r>
        <w:rPr>
          <w:rFonts w:asciiTheme="majorHAnsi" w:hAnsiTheme="majorHAnsi" w:cstheme="majorHAnsi"/>
          <w:b/>
          <w:u w:val="single"/>
        </w:rPr>
        <w:t>Đề cương ôn tập môn Vật lý 6</w:t>
      </w:r>
    </w:p>
    <w:p w:rsidR="001456C0" w:rsidRPr="00FF5EDC" w:rsidRDefault="001456C0" w:rsidP="001456C0">
      <w:pPr>
        <w:numPr>
          <w:ilvl w:val="0"/>
          <w:numId w:val="3"/>
        </w:numPr>
        <w:jc w:val="both"/>
        <w:rPr>
          <w:rFonts w:asciiTheme="majorHAnsi" w:hAnsiTheme="majorHAnsi" w:cstheme="majorHAnsi"/>
          <w:b/>
          <w:u w:val="single"/>
        </w:rPr>
      </w:pPr>
      <w:r w:rsidRPr="00FF5EDC">
        <w:rPr>
          <w:rFonts w:asciiTheme="majorHAnsi" w:hAnsiTheme="majorHAnsi" w:cstheme="majorHAnsi"/>
          <w:b/>
          <w:u w:val="single"/>
        </w:rPr>
        <w:t>Lý thuyết</w:t>
      </w:r>
    </w:p>
    <w:p w:rsidR="001456C0" w:rsidRPr="00FF5EDC" w:rsidRDefault="001456C0" w:rsidP="001456C0">
      <w:pPr>
        <w:jc w:val="both"/>
        <w:rPr>
          <w:rFonts w:asciiTheme="majorHAnsi" w:hAnsiTheme="majorHAnsi" w:cstheme="majorHAnsi"/>
        </w:rPr>
      </w:pPr>
      <w:r w:rsidRPr="00FF5EDC">
        <w:rPr>
          <w:rFonts w:asciiTheme="majorHAnsi" w:hAnsiTheme="majorHAnsi" w:cstheme="majorHAnsi"/>
          <w:u w:val="single"/>
        </w:rPr>
        <w:t>Câu 1:</w:t>
      </w:r>
      <w:r w:rsidRPr="00FF5EDC">
        <w:rPr>
          <w:rFonts w:asciiTheme="majorHAnsi" w:hAnsiTheme="majorHAnsi" w:cstheme="majorHAnsi"/>
        </w:rPr>
        <w:t xml:space="preserve"> Nêu một số dụng cụ đo độ dài? Giới hạn đo của thước là gì? Độ chia nhỏ nhất của thước là gì?</w:t>
      </w:r>
    </w:p>
    <w:p w:rsidR="001456C0" w:rsidRPr="00FF5EDC" w:rsidRDefault="001456C0" w:rsidP="001456C0">
      <w:pPr>
        <w:numPr>
          <w:ilvl w:val="0"/>
          <w:numId w:val="1"/>
        </w:numPr>
        <w:shd w:val="clear" w:color="auto" w:fill="FFFFFF"/>
        <w:spacing w:before="60" w:after="60"/>
        <w:jc w:val="both"/>
        <w:rPr>
          <w:rFonts w:asciiTheme="majorHAnsi" w:hAnsiTheme="majorHAnsi" w:cstheme="majorHAnsi"/>
          <w:i/>
          <w:color w:val="000000"/>
        </w:rPr>
      </w:pPr>
      <w:r w:rsidRPr="00FF5EDC">
        <w:rPr>
          <w:rFonts w:asciiTheme="majorHAnsi" w:hAnsiTheme="majorHAnsi" w:cstheme="majorHAnsi"/>
          <w:i/>
          <w:color w:val="000000"/>
        </w:rPr>
        <w:t>Những dụng cụ đo độ dài: Thước dây, thước cuộn, thước mét, thước kẻ.</w:t>
      </w:r>
    </w:p>
    <w:p w:rsidR="001456C0" w:rsidRPr="00FF5EDC" w:rsidRDefault="001456C0" w:rsidP="001456C0">
      <w:pPr>
        <w:numPr>
          <w:ilvl w:val="0"/>
          <w:numId w:val="1"/>
        </w:numPr>
        <w:shd w:val="clear" w:color="auto" w:fill="FFFFFF"/>
        <w:jc w:val="both"/>
        <w:rPr>
          <w:rFonts w:asciiTheme="majorHAnsi" w:hAnsiTheme="majorHAnsi" w:cstheme="majorHAnsi"/>
          <w:i/>
          <w:color w:val="000000"/>
        </w:rPr>
      </w:pPr>
      <w:r w:rsidRPr="00FF5EDC">
        <w:rPr>
          <w:rFonts w:asciiTheme="majorHAnsi" w:hAnsiTheme="majorHAnsi" w:cstheme="majorHAnsi"/>
          <w:i/>
          <w:color w:val="000000"/>
        </w:rPr>
        <w:t>Giới hạn đo của một thước là độ dài lớn nhất ghi trên thước.</w:t>
      </w:r>
    </w:p>
    <w:p w:rsidR="001456C0" w:rsidRPr="00FF5EDC" w:rsidRDefault="001456C0" w:rsidP="001456C0">
      <w:pPr>
        <w:numPr>
          <w:ilvl w:val="0"/>
          <w:numId w:val="1"/>
        </w:numPr>
        <w:jc w:val="both"/>
        <w:rPr>
          <w:rFonts w:asciiTheme="majorHAnsi" w:hAnsiTheme="majorHAnsi" w:cstheme="majorHAnsi"/>
        </w:rPr>
      </w:pPr>
      <w:r w:rsidRPr="00FF5EDC">
        <w:rPr>
          <w:rFonts w:asciiTheme="majorHAnsi" w:hAnsiTheme="majorHAnsi" w:cstheme="majorHAnsi"/>
          <w:i/>
          <w:color w:val="000000"/>
        </w:rPr>
        <w:t>Độ chia nhỏ nhất của thước là độ dài giữa hai vạch chia liên tiếp trên thước</w:t>
      </w:r>
      <w:r w:rsidRPr="00FF5EDC">
        <w:rPr>
          <w:rFonts w:asciiTheme="majorHAnsi" w:hAnsiTheme="majorHAnsi" w:cstheme="majorHAnsi"/>
          <w:color w:val="000000"/>
        </w:rPr>
        <w:t>.</w:t>
      </w:r>
    </w:p>
    <w:p w:rsidR="001456C0" w:rsidRPr="00FF5EDC" w:rsidRDefault="001456C0" w:rsidP="001456C0">
      <w:pPr>
        <w:jc w:val="both"/>
        <w:rPr>
          <w:rFonts w:asciiTheme="majorHAnsi" w:hAnsiTheme="majorHAnsi" w:cstheme="majorHAnsi"/>
          <w:color w:val="000000"/>
        </w:rPr>
      </w:pPr>
      <w:r w:rsidRPr="00FF5EDC">
        <w:rPr>
          <w:rFonts w:asciiTheme="majorHAnsi" w:hAnsiTheme="majorHAnsi" w:cstheme="majorHAnsi"/>
          <w:color w:val="000000"/>
          <w:u w:val="single"/>
        </w:rPr>
        <w:t>Câu 2:</w:t>
      </w:r>
      <w:r w:rsidRPr="00FF5EDC">
        <w:rPr>
          <w:rFonts w:asciiTheme="majorHAnsi" w:hAnsiTheme="majorHAnsi" w:cstheme="majorHAnsi"/>
          <w:color w:val="000000"/>
        </w:rPr>
        <w:t xml:space="preserve">  Đơn vị đo độ dài là gì?</w:t>
      </w:r>
    </w:p>
    <w:p w:rsidR="001456C0" w:rsidRPr="00FF5EDC" w:rsidRDefault="001456C0" w:rsidP="001456C0">
      <w:pPr>
        <w:numPr>
          <w:ilvl w:val="0"/>
          <w:numId w:val="1"/>
        </w:numPr>
        <w:shd w:val="clear" w:color="auto" w:fill="FFFFFF"/>
        <w:jc w:val="both"/>
        <w:rPr>
          <w:rFonts w:asciiTheme="majorHAnsi" w:hAnsiTheme="majorHAnsi" w:cstheme="majorHAnsi"/>
          <w:i/>
          <w:color w:val="000000"/>
        </w:rPr>
      </w:pPr>
      <w:r w:rsidRPr="00FF5EDC">
        <w:rPr>
          <w:rFonts w:asciiTheme="majorHAnsi" w:hAnsiTheme="majorHAnsi" w:cstheme="majorHAnsi"/>
          <w:i/>
          <w:color w:val="000000"/>
        </w:rPr>
        <w:t>Đơn vị đo độ dài trong hệ thống đơn vị đo lường hợp pháp của Việt Nam là mét, kí hiệu là m.</w:t>
      </w:r>
    </w:p>
    <w:p w:rsidR="001456C0" w:rsidRPr="00FF5EDC" w:rsidRDefault="001456C0" w:rsidP="001456C0">
      <w:pPr>
        <w:numPr>
          <w:ilvl w:val="0"/>
          <w:numId w:val="1"/>
        </w:numPr>
        <w:shd w:val="clear" w:color="auto" w:fill="FFFFFF"/>
        <w:jc w:val="both"/>
        <w:rPr>
          <w:rFonts w:asciiTheme="majorHAnsi" w:hAnsiTheme="majorHAnsi" w:cstheme="majorHAnsi"/>
          <w:i/>
          <w:color w:val="000000"/>
        </w:rPr>
      </w:pPr>
      <w:r w:rsidRPr="00FF5EDC">
        <w:rPr>
          <w:rFonts w:asciiTheme="majorHAnsi" w:hAnsiTheme="majorHAnsi" w:cstheme="majorHAnsi"/>
          <w:i/>
          <w:color w:val="000000"/>
        </w:rPr>
        <w:t>Đơn vị đo độ dài lớn hơn mét là kilômét (km) và nhỏ hơn mét là đềximét (dm), centimét (cm), milimét (mm).</w:t>
      </w:r>
    </w:p>
    <w:p w:rsidR="001456C0" w:rsidRPr="00FF5EDC" w:rsidRDefault="001456C0" w:rsidP="001456C0">
      <w:pPr>
        <w:shd w:val="clear" w:color="auto" w:fill="FFFFFF"/>
        <w:spacing w:before="60" w:after="60"/>
        <w:ind w:left="1200"/>
        <w:jc w:val="both"/>
        <w:rPr>
          <w:rFonts w:asciiTheme="majorHAnsi" w:hAnsiTheme="majorHAnsi" w:cstheme="majorHAnsi"/>
          <w:i/>
          <w:color w:val="000000"/>
        </w:rPr>
      </w:pPr>
      <w:r w:rsidRPr="00FF5EDC">
        <w:rPr>
          <w:rFonts w:asciiTheme="majorHAnsi" w:hAnsiTheme="majorHAnsi" w:cstheme="majorHAnsi"/>
          <w:i/>
          <w:color w:val="000000"/>
        </w:rPr>
        <w:t xml:space="preserve">       1km = 1000m</w:t>
      </w:r>
    </w:p>
    <w:p w:rsidR="001456C0" w:rsidRPr="00FF5EDC" w:rsidRDefault="001456C0" w:rsidP="001456C0">
      <w:pPr>
        <w:shd w:val="clear" w:color="auto" w:fill="FFFFFF"/>
        <w:spacing w:before="60" w:after="60"/>
        <w:ind w:left="1200"/>
        <w:jc w:val="both"/>
        <w:rPr>
          <w:rFonts w:asciiTheme="majorHAnsi" w:hAnsiTheme="majorHAnsi" w:cstheme="majorHAnsi"/>
          <w:i/>
          <w:color w:val="000000"/>
        </w:rPr>
      </w:pPr>
      <w:r w:rsidRPr="00FF5EDC">
        <w:rPr>
          <w:rFonts w:asciiTheme="majorHAnsi" w:hAnsiTheme="majorHAnsi" w:cstheme="majorHAnsi"/>
          <w:i/>
          <w:color w:val="000000"/>
        </w:rPr>
        <w:t xml:space="preserve">       1m = 10dm</w:t>
      </w:r>
    </w:p>
    <w:p w:rsidR="001456C0" w:rsidRPr="00FF5EDC" w:rsidRDefault="001456C0" w:rsidP="001456C0">
      <w:pPr>
        <w:shd w:val="clear" w:color="auto" w:fill="FFFFFF"/>
        <w:spacing w:before="60" w:after="60"/>
        <w:ind w:left="1200"/>
        <w:jc w:val="both"/>
        <w:rPr>
          <w:rFonts w:asciiTheme="majorHAnsi" w:hAnsiTheme="majorHAnsi" w:cstheme="majorHAnsi"/>
          <w:i/>
          <w:color w:val="000000"/>
        </w:rPr>
      </w:pPr>
      <w:r w:rsidRPr="00FF5EDC">
        <w:rPr>
          <w:rFonts w:asciiTheme="majorHAnsi" w:hAnsiTheme="majorHAnsi" w:cstheme="majorHAnsi"/>
          <w:i/>
          <w:color w:val="000000"/>
        </w:rPr>
        <w:t xml:space="preserve">       1m = 100cm</w:t>
      </w:r>
    </w:p>
    <w:p w:rsidR="001456C0" w:rsidRPr="00FF5EDC" w:rsidRDefault="001456C0" w:rsidP="001456C0">
      <w:pPr>
        <w:ind w:left="1200"/>
        <w:jc w:val="both"/>
        <w:rPr>
          <w:rFonts w:asciiTheme="majorHAnsi" w:hAnsiTheme="majorHAnsi" w:cstheme="majorHAnsi"/>
          <w:color w:val="000000"/>
        </w:rPr>
      </w:pPr>
      <w:r w:rsidRPr="00FF5EDC">
        <w:rPr>
          <w:rFonts w:asciiTheme="majorHAnsi" w:hAnsiTheme="majorHAnsi" w:cstheme="majorHAnsi"/>
          <w:i/>
          <w:color w:val="000000"/>
        </w:rPr>
        <w:t xml:space="preserve">       1m = 1000mm</w:t>
      </w:r>
    </w:p>
    <w:p w:rsidR="001456C0" w:rsidRPr="00FF5EDC" w:rsidRDefault="001456C0" w:rsidP="001456C0">
      <w:pPr>
        <w:jc w:val="both"/>
        <w:rPr>
          <w:rFonts w:asciiTheme="majorHAnsi" w:hAnsiTheme="majorHAnsi" w:cstheme="majorHAnsi"/>
        </w:rPr>
      </w:pPr>
      <w:r w:rsidRPr="00FF5EDC">
        <w:rPr>
          <w:rFonts w:asciiTheme="majorHAnsi" w:hAnsiTheme="majorHAnsi" w:cstheme="majorHAnsi"/>
          <w:color w:val="000000"/>
          <w:u w:val="single"/>
        </w:rPr>
        <w:t>Câu 3:</w:t>
      </w:r>
      <w:r w:rsidRPr="00FF5EDC">
        <w:rPr>
          <w:rFonts w:asciiTheme="majorHAnsi" w:hAnsiTheme="majorHAnsi" w:cstheme="majorHAnsi"/>
          <w:color w:val="000000"/>
        </w:rPr>
        <w:t xml:space="preserve"> </w:t>
      </w:r>
      <w:r w:rsidRPr="00FF5EDC">
        <w:rPr>
          <w:rFonts w:asciiTheme="majorHAnsi" w:hAnsiTheme="majorHAnsi" w:cstheme="majorHAnsi"/>
        </w:rPr>
        <w:t>Nêu một số dụng cụ đo thể tích? Giới hạn đo của bình chia độ là gì là gì? Độ chia nhỏ nhất của bình chia độ là gì?</w:t>
      </w:r>
    </w:p>
    <w:p w:rsidR="001456C0" w:rsidRPr="00FF5EDC" w:rsidRDefault="001456C0" w:rsidP="001456C0">
      <w:pPr>
        <w:numPr>
          <w:ilvl w:val="0"/>
          <w:numId w:val="2"/>
        </w:numPr>
        <w:spacing w:before="60" w:after="60"/>
        <w:jc w:val="both"/>
        <w:rPr>
          <w:rFonts w:asciiTheme="majorHAnsi" w:hAnsiTheme="majorHAnsi" w:cstheme="majorHAnsi"/>
          <w:i/>
          <w:color w:val="000000"/>
        </w:rPr>
      </w:pPr>
      <w:r w:rsidRPr="00FF5EDC">
        <w:rPr>
          <w:rFonts w:asciiTheme="majorHAnsi" w:hAnsiTheme="majorHAnsi" w:cstheme="majorHAnsi"/>
          <w:i/>
          <w:color w:val="000000"/>
        </w:rPr>
        <w:t>Những dụng cụ đo thể tích chất lỏng là: bình chia độ, ca đong, chai, lọ, bơm tiêm có ghi sẵn dung tích.</w:t>
      </w:r>
    </w:p>
    <w:p w:rsidR="001456C0" w:rsidRPr="00FF5EDC" w:rsidRDefault="001456C0" w:rsidP="001456C0">
      <w:pPr>
        <w:numPr>
          <w:ilvl w:val="0"/>
          <w:numId w:val="2"/>
        </w:numPr>
        <w:jc w:val="both"/>
        <w:rPr>
          <w:rFonts w:asciiTheme="majorHAnsi" w:hAnsiTheme="majorHAnsi" w:cstheme="majorHAnsi"/>
          <w:i/>
          <w:color w:val="000000"/>
        </w:rPr>
      </w:pPr>
      <w:r w:rsidRPr="00FF5EDC">
        <w:rPr>
          <w:rFonts w:asciiTheme="majorHAnsi" w:hAnsiTheme="majorHAnsi" w:cstheme="majorHAnsi"/>
          <w:i/>
          <w:color w:val="000000"/>
        </w:rPr>
        <w:t>Giới hạn đo của một bình chia độ là thể tích lớn nhất ghi trên bình.</w:t>
      </w:r>
    </w:p>
    <w:p w:rsidR="001456C0" w:rsidRPr="00FF5EDC" w:rsidRDefault="001456C0" w:rsidP="001456C0">
      <w:pPr>
        <w:numPr>
          <w:ilvl w:val="0"/>
          <w:numId w:val="2"/>
        </w:numPr>
        <w:jc w:val="both"/>
        <w:rPr>
          <w:rFonts w:asciiTheme="majorHAnsi" w:hAnsiTheme="majorHAnsi" w:cstheme="majorHAnsi"/>
          <w:i/>
        </w:rPr>
      </w:pPr>
      <w:r w:rsidRPr="00FF5EDC">
        <w:rPr>
          <w:rFonts w:asciiTheme="majorHAnsi" w:hAnsiTheme="majorHAnsi" w:cstheme="majorHAnsi"/>
          <w:i/>
          <w:color w:val="000000"/>
        </w:rPr>
        <w:t>Độ chia nhỏ nhất của bình chia độ là phần thể tích của bình giữa hai vạch chia liên tiếp trên bình.</w:t>
      </w:r>
    </w:p>
    <w:p w:rsidR="001456C0" w:rsidRPr="00FF5EDC" w:rsidRDefault="001456C0" w:rsidP="001456C0">
      <w:pPr>
        <w:jc w:val="both"/>
        <w:rPr>
          <w:rFonts w:asciiTheme="majorHAnsi" w:hAnsiTheme="majorHAnsi" w:cstheme="majorHAnsi"/>
          <w:color w:val="000000"/>
        </w:rPr>
      </w:pPr>
      <w:r w:rsidRPr="00FF5EDC">
        <w:rPr>
          <w:rFonts w:asciiTheme="majorHAnsi" w:hAnsiTheme="majorHAnsi" w:cstheme="majorHAnsi"/>
          <w:color w:val="000000"/>
          <w:u w:val="single"/>
        </w:rPr>
        <w:t>Câu 4:</w:t>
      </w:r>
      <w:r w:rsidRPr="00FF5EDC">
        <w:rPr>
          <w:rFonts w:asciiTheme="majorHAnsi" w:hAnsiTheme="majorHAnsi" w:cstheme="majorHAnsi"/>
          <w:color w:val="000000"/>
        </w:rPr>
        <w:t xml:space="preserve"> Đơn vị đo thể tích là gì?</w:t>
      </w:r>
    </w:p>
    <w:p w:rsidR="001456C0" w:rsidRPr="00FF5EDC" w:rsidRDefault="001456C0" w:rsidP="001456C0">
      <w:pPr>
        <w:numPr>
          <w:ilvl w:val="0"/>
          <w:numId w:val="2"/>
        </w:numPr>
        <w:jc w:val="both"/>
        <w:rPr>
          <w:rFonts w:asciiTheme="majorHAnsi" w:hAnsiTheme="majorHAnsi" w:cstheme="majorHAnsi"/>
          <w:i/>
          <w:color w:val="000000"/>
        </w:rPr>
      </w:pPr>
      <w:r w:rsidRPr="00FF5EDC">
        <w:rPr>
          <w:rFonts w:asciiTheme="majorHAnsi" w:hAnsiTheme="majorHAnsi" w:cstheme="majorHAnsi"/>
          <w:i/>
          <w:color w:val="000000"/>
        </w:rPr>
        <w:t>Đơn vị đo thể tích thường dùng là mét khối (m</w:t>
      </w:r>
      <w:r w:rsidRPr="00FF5EDC">
        <w:rPr>
          <w:rFonts w:asciiTheme="majorHAnsi" w:hAnsiTheme="majorHAnsi" w:cstheme="majorHAnsi"/>
          <w:i/>
          <w:color w:val="000000"/>
          <w:vertAlign w:val="superscript"/>
        </w:rPr>
        <w:t>3</w:t>
      </w:r>
      <w:r w:rsidRPr="00FF5EDC">
        <w:rPr>
          <w:rFonts w:asciiTheme="majorHAnsi" w:hAnsiTheme="majorHAnsi" w:cstheme="majorHAnsi"/>
          <w:i/>
          <w:color w:val="000000"/>
        </w:rPr>
        <w:t>) và lít (l); 1l = 1dm</w:t>
      </w:r>
      <w:r w:rsidRPr="00FF5EDC">
        <w:rPr>
          <w:rFonts w:asciiTheme="majorHAnsi" w:hAnsiTheme="majorHAnsi" w:cstheme="majorHAnsi"/>
          <w:i/>
          <w:color w:val="000000"/>
          <w:vertAlign w:val="superscript"/>
        </w:rPr>
        <w:t>3</w:t>
      </w:r>
      <w:r w:rsidRPr="00FF5EDC">
        <w:rPr>
          <w:rFonts w:asciiTheme="majorHAnsi" w:hAnsiTheme="majorHAnsi" w:cstheme="majorHAnsi"/>
          <w:i/>
          <w:color w:val="000000"/>
        </w:rPr>
        <w:t>; 1ml = 1cm</w:t>
      </w:r>
      <w:r w:rsidRPr="00FF5EDC">
        <w:rPr>
          <w:rFonts w:asciiTheme="majorHAnsi" w:hAnsiTheme="majorHAnsi" w:cstheme="majorHAnsi"/>
          <w:i/>
          <w:color w:val="000000"/>
          <w:vertAlign w:val="superscript"/>
        </w:rPr>
        <w:t>3</w:t>
      </w:r>
      <w:r w:rsidRPr="00FF5EDC">
        <w:rPr>
          <w:rFonts w:asciiTheme="majorHAnsi" w:hAnsiTheme="majorHAnsi" w:cstheme="majorHAnsi"/>
          <w:i/>
          <w:color w:val="000000"/>
        </w:rPr>
        <w:t xml:space="preserve"> = 1cc.</w:t>
      </w:r>
    </w:p>
    <w:p w:rsidR="001456C0" w:rsidRPr="00FF5EDC" w:rsidRDefault="001456C0" w:rsidP="001456C0">
      <w:pPr>
        <w:jc w:val="both"/>
        <w:rPr>
          <w:rFonts w:asciiTheme="majorHAnsi" w:hAnsiTheme="majorHAnsi" w:cstheme="majorHAnsi"/>
        </w:rPr>
      </w:pPr>
      <w:r w:rsidRPr="00FF5EDC">
        <w:rPr>
          <w:rFonts w:asciiTheme="majorHAnsi" w:hAnsiTheme="majorHAnsi" w:cstheme="majorHAnsi"/>
          <w:u w:val="single"/>
        </w:rPr>
        <w:t>Câu 5:</w:t>
      </w:r>
      <w:r w:rsidRPr="00FF5EDC">
        <w:rPr>
          <w:rFonts w:asciiTheme="majorHAnsi" w:hAnsiTheme="majorHAnsi" w:cstheme="majorHAnsi"/>
        </w:rPr>
        <w:t xml:space="preserve">  Khối lượng là gì? Dụng cụ đo khối lượng là gì? Đơn vị đo khối lượng là gì? Nêu một số loại cân mà em biết?</w:t>
      </w:r>
    </w:p>
    <w:p w:rsidR="001456C0" w:rsidRPr="00FF5EDC" w:rsidRDefault="001456C0" w:rsidP="001456C0">
      <w:pPr>
        <w:numPr>
          <w:ilvl w:val="0"/>
          <w:numId w:val="2"/>
        </w:numPr>
        <w:jc w:val="both"/>
        <w:rPr>
          <w:rFonts w:asciiTheme="majorHAnsi" w:hAnsiTheme="majorHAnsi" w:cstheme="majorHAnsi"/>
          <w:i/>
        </w:rPr>
      </w:pPr>
      <w:r w:rsidRPr="00FF5EDC">
        <w:rPr>
          <w:rFonts w:asciiTheme="majorHAnsi" w:hAnsiTheme="majorHAnsi" w:cstheme="majorHAnsi"/>
          <w:i/>
          <w:color w:val="000000"/>
        </w:rPr>
        <w:t>Khối lượng của một vật chỉ lượng chất tạo thành vật.</w:t>
      </w:r>
    </w:p>
    <w:p w:rsidR="001456C0" w:rsidRPr="00FF5EDC" w:rsidRDefault="001456C0" w:rsidP="001456C0">
      <w:pPr>
        <w:numPr>
          <w:ilvl w:val="0"/>
          <w:numId w:val="2"/>
        </w:numPr>
        <w:jc w:val="both"/>
        <w:rPr>
          <w:rFonts w:asciiTheme="majorHAnsi" w:hAnsiTheme="majorHAnsi" w:cstheme="majorHAnsi"/>
          <w:i/>
        </w:rPr>
      </w:pPr>
      <w:r w:rsidRPr="00FF5EDC">
        <w:rPr>
          <w:rFonts w:asciiTheme="majorHAnsi" w:hAnsiTheme="majorHAnsi" w:cstheme="majorHAnsi"/>
          <w:i/>
          <w:color w:val="000000"/>
        </w:rPr>
        <w:t>Đo được khối lượng bằng cân</w:t>
      </w:r>
    </w:p>
    <w:p w:rsidR="001456C0" w:rsidRPr="00FF5EDC" w:rsidRDefault="001456C0" w:rsidP="001456C0">
      <w:pPr>
        <w:numPr>
          <w:ilvl w:val="0"/>
          <w:numId w:val="2"/>
        </w:numPr>
        <w:jc w:val="both"/>
        <w:rPr>
          <w:rFonts w:asciiTheme="majorHAnsi" w:hAnsiTheme="majorHAnsi" w:cstheme="majorHAnsi"/>
          <w:i/>
          <w:color w:val="000000"/>
        </w:rPr>
      </w:pPr>
      <w:r w:rsidRPr="00FF5EDC">
        <w:rPr>
          <w:rFonts w:asciiTheme="majorHAnsi" w:hAnsiTheme="majorHAnsi" w:cstheme="majorHAnsi"/>
          <w:i/>
          <w:color w:val="000000"/>
          <w:shd w:val="clear" w:color="auto" w:fill="FFFFFF"/>
        </w:rPr>
        <w:t>Đơn vị đo khối lượng là kilôgam, kí hiệu là kg. Các đơn vị khối lượng khác thường được dùng là gam (g), tấn (t).</w:t>
      </w:r>
    </w:p>
    <w:p w:rsidR="001456C0" w:rsidRPr="00FF5EDC" w:rsidRDefault="001456C0" w:rsidP="001456C0">
      <w:pPr>
        <w:numPr>
          <w:ilvl w:val="0"/>
          <w:numId w:val="2"/>
        </w:numPr>
        <w:jc w:val="both"/>
        <w:rPr>
          <w:rFonts w:asciiTheme="majorHAnsi" w:hAnsiTheme="majorHAnsi" w:cstheme="majorHAnsi"/>
          <w:i/>
        </w:rPr>
      </w:pPr>
      <w:r w:rsidRPr="00FF5EDC">
        <w:rPr>
          <w:rFonts w:asciiTheme="majorHAnsi" w:hAnsiTheme="majorHAnsi" w:cstheme="majorHAnsi"/>
          <w:i/>
          <w:color w:val="000000"/>
        </w:rPr>
        <w:t>Một số loại cân thường gặp là: Cân đòn, cân đồng hồ, cân y tế.</w:t>
      </w:r>
    </w:p>
    <w:p w:rsidR="001456C0" w:rsidRPr="00FF5EDC" w:rsidRDefault="001456C0" w:rsidP="001456C0">
      <w:pPr>
        <w:jc w:val="both"/>
        <w:rPr>
          <w:rFonts w:asciiTheme="majorHAnsi" w:hAnsiTheme="majorHAnsi" w:cstheme="majorHAnsi"/>
          <w:color w:val="000000"/>
          <w:lang w:val="fr-FR"/>
        </w:rPr>
      </w:pPr>
      <w:r w:rsidRPr="00FF5EDC">
        <w:rPr>
          <w:rFonts w:asciiTheme="majorHAnsi" w:hAnsiTheme="majorHAnsi" w:cstheme="majorHAnsi"/>
          <w:color w:val="000000"/>
          <w:u w:val="single"/>
        </w:rPr>
        <w:t>Câu 6:</w:t>
      </w:r>
      <w:r w:rsidRPr="00FF5EDC">
        <w:rPr>
          <w:rFonts w:asciiTheme="majorHAnsi" w:hAnsiTheme="majorHAnsi" w:cstheme="majorHAnsi"/>
          <w:color w:val="000000"/>
        </w:rPr>
        <w:t xml:space="preserve"> Lực là gì? Dụng cụ đo lực là gì? </w:t>
      </w:r>
      <w:r w:rsidRPr="00FF5EDC">
        <w:rPr>
          <w:rFonts w:asciiTheme="majorHAnsi" w:hAnsiTheme="majorHAnsi" w:cstheme="majorHAnsi"/>
          <w:color w:val="000000"/>
          <w:lang w:val="fr-FR"/>
        </w:rPr>
        <w:t xml:space="preserve">Đơn vị đo lực là </w:t>
      </w:r>
      <w:proofErr w:type="gramStart"/>
      <w:r w:rsidRPr="00FF5EDC">
        <w:rPr>
          <w:rFonts w:asciiTheme="majorHAnsi" w:hAnsiTheme="majorHAnsi" w:cstheme="majorHAnsi"/>
          <w:color w:val="000000"/>
          <w:lang w:val="fr-FR"/>
        </w:rPr>
        <w:t>gì?</w:t>
      </w:r>
      <w:proofErr w:type="gramEnd"/>
    </w:p>
    <w:p w:rsidR="001456C0" w:rsidRPr="00FF5EDC" w:rsidRDefault="001456C0" w:rsidP="001456C0">
      <w:pPr>
        <w:numPr>
          <w:ilvl w:val="0"/>
          <w:numId w:val="2"/>
        </w:numPr>
        <w:jc w:val="both"/>
        <w:rPr>
          <w:rFonts w:asciiTheme="majorHAnsi" w:hAnsiTheme="majorHAnsi" w:cstheme="majorHAnsi"/>
          <w:i/>
          <w:color w:val="000000"/>
          <w:lang w:val="fr-FR"/>
        </w:rPr>
      </w:pPr>
      <w:r w:rsidRPr="00FF5EDC">
        <w:rPr>
          <w:rFonts w:asciiTheme="majorHAnsi" w:hAnsiTheme="majorHAnsi" w:cstheme="majorHAnsi"/>
          <w:i/>
          <w:color w:val="000000"/>
          <w:lang w:val="fr-FR"/>
        </w:rPr>
        <w:t>Khi vật này đẩy hoặc kéo vật kia, ta nói vật này đã tác dụng lực lên vật kia.</w:t>
      </w:r>
    </w:p>
    <w:p w:rsidR="001456C0" w:rsidRPr="00FF5EDC" w:rsidRDefault="001456C0" w:rsidP="001456C0">
      <w:pPr>
        <w:numPr>
          <w:ilvl w:val="0"/>
          <w:numId w:val="2"/>
        </w:numPr>
        <w:jc w:val="both"/>
        <w:rPr>
          <w:rFonts w:asciiTheme="majorHAnsi" w:hAnsiTheme="majorHAnsi" w:cstheme="majorHAnsi"/>
          <w:i/>
          <w:color w:val="000000"/>
          <w:lang w:val="fr-FR"/>
        </w:rPr>
      </w:pPr>
      <w:r w:rsidRPr="00FF5EDC">
        <w:rPr>
          <w:rFonts w:asciiTheme="majorHAnsi" w:hAnsiTheme="majorHAnsi" w:cstheme="majorHAnsi"/>
          <w:i/>
          <w:color w:val="000000"/>
          <w:lang w:val="fr-FR"/>
        </w:rPr>
        <w:t>Đo được lực bằng lực kế.</w:t>
      </w:r>
    </w:p>
    <w:p w:rsidR="001456C0" w:rsidRPr="00FF5EDC" w:rsidRDefault="001456C0" w:rsidP="001456C0">
      <w:pPr>
        <w:numPr>
          <w:ilvl w:val="0"/>
          <w:numId w:val="2"/>
        </w:numPr>
        <w:jc w:val="both"/>
        <w:rPr>
          <w:rFonts w:asciiTheme="majorHAnsi" w:hAnsiTheme="majorHAnsi" w:cstheme="majorHAnsi"/>
          <w:i/>
          <w:lang w:val="fr-FR"/>
        </w:rPr>
      </w:pPr>
      <w:r w:rsidRPr="00FF5EDC">
        <w:rPr>
          <w:rFonts w:asciiTheme="majorHAnsi" w:hAnsiTheme="majorHAnsi" w:cstheme="majorHAnsi"/>
          <w:i/>
          <w:color w:val="000000"/>
          <w:lang w:val="fr-FR"/>
        </w:rPr>
        <w:t>Đơn vị lực là niutơn, kí hiệu N.</w:t>
      </w:r>
    </w:p>
    <w:p w:rsidR="001456C0" w:rsidRPr="00FF5EDC" w:rsidRDefault="001456C0" w:rsidP="001456C0">
      <w:pPr>
        <w:spacing w:before="60" w:after="60"/>
        <w:jc w:val="both"/>
        <w:rPr>
          <w:rFonts w:asciiTheme="majorHAnsi" w:hAnsiTheme="majorHAnsi" w:cstheme="majorHAnsi"/>
          <w:color w:val="000000"/>
          <w:lang w:val="fr-FR"/>
        </w:rPr>
      </w:pPr>
      <w:r w:rsidRPr="00FF5EDC">
        <w:rPr>
          <w:rFonts w:asciiTheme="majorHAnsi" w:hAnsiTheme="majorHAnsi" w:cstheme="majorHAnsi"/>
          <w:color w:val="000000"/>
          <w:u w:val="single"/>
          <w:lang w:val="fr-FR"/>
        </w:rPr>
        <w:t xml:space="preserve">Câu </w:t>
      </w:r>
      <w:proofErr w:type="gramStart"/>
      <w:r w:rsidRPr="00FF5EDC">
        <w:rPr>
          <w:rFonts w:asciiTheme="majorHAnsi" w:hAnsiTheme="majorHAnsi" w:cstheme="majorHAnsi"/>
          <w:color w:val="000000"/>
          <w:u w:val="single"/>
          <w:lang w:val="fr-FR"/>
        </w:rPr>
        <w:t>7:</w:t>
      </w:r>
      <w:proofErr w:type="gramEnd"/>
      <w:r w:rsidRPr="00FF5EDC">
        <w:rPr>
          <w:rFonts w:asciiTheme="majorHAnsi" w:hAnsiTheme="majorHAnsi" w:cstheme="majorHAnsi"/>
          <w:color w:val="000000"/>
          <w:lang w:val="fr-FR"/>
        </w:rPr>
        <w:t xml:space="preserve"> Nêu 01 ví dụ về tác dụng đẩy, 01 ví dụ về tác dụng kéo của lực?</w:t>
      </w:r>
    </w:p>
    <w:p w:rsidR="001456C0" w:rsidRPr="00FF5EDC" w:rsidRDefault="001456C0" w:rsidP="001456C0">
      <w:pPr>
        <w:numPr>
          <w:ilvl w:val="0"/>
          <w:numId w:val="2"/>
        </w:numPr>
        <w:jc w:val="both"/>
        <w:rPr>
          <w:rFonts w:asciiTheme="majorHAnsi" w:hAnsiTheme="majorHAnsi" w:cstheme="majorHAnsi"/>
          <w:i/>
          <w:color w:val="000000"/>
          <w:lang w:val="fr-FR"/>
        </w:rPr>
      </w:pPr>
      <w:r w:rsidRPr="00FF5EDC">
        <w:rPr>
          <w:rFonts w:asciiTheme="majorHAnsi" w:hAnsiTheme="majorHAnsi" w:cstheme="majorHAnsi"/>
          <w:i/>
          <w:color w:val="000000"/>
          <w:lang w:val="fr-FR"/>
        </w:rPr>
        <w:t>Gió thổi vào cánh buồm làm thuyền buồm chuyển động, khi đó gió đã tác dụng lực đẩy lên cánh buồm.</w:t>
      </w:r>
    </w:p>
    <w:p w:rsidR="001456C0" w:rsidRPr="00FF5EDC" w:rsidRDefault="001456C0" w:rsidP="001456C0">
      <w:pPr>
        <w:numPr>
          <w:ilvl w:val="0"/>
          <w:numId w:val="2"/>
        </w:numPr>
        <w:jc w:val="both"/>
        <w:rPr>
          <w:rFonts w:asciiTheme="majorHAnsi" w:hAnsiTheme="majorHAnsi" w:cstheme="majorHAnsi"/>
          <w:i/>
          <w:lang w:val="fr-FR"/>
        </w:rPr>
      </w:pPr>
      <w:r w:rsidRPr="00FF5EDC">
        <w:rPr>
          <w:rFonts w:asciiTheme="majorHAnsi" w:hAnsiTheme="majorHAnsi" w:cstheme="majorHAnsi"/>
          <w:i/>
          <w:color w:val="000000"/>
          <w:lang w:val="fr-FR"/>
        </w:rPr>
        <w:t>Đầu tàu kéo các toa tàu chuyển động, khi đó đầu tàu đã tác dụng lực kéo lên các toa tàu.</w:t>
      </w:r>
    </w:p>
    <w:p w:rsidR="001456C0" w:rsidRPr="00FF5EDC" w:rsidRDefault="001456C0" w:rsidP="001456C0">
      <w:pPr>
        <w:jc w:val="both"/>
        <w:rPr>
          <w:rFonts w:asciiTheme="majorHAnsi" w:hAnsiTheme="majorHAnsi" w:cstheme="majorHAnsi"/>
          <w:lang w:val="fr-FR"/>
        </w:rPr>
      </w:pPr>
      <w:r w:rsidRPr="00FF5EDC">
        <w:rPr>
          <w:rFonts w:asciiTheme="majorHAnsi" w:hAnsiTheme="majorHAnsi" w:cstheme="majorHAnsi"/>
          <w:u w:val="single"/>
          <w:lang w:val="fr-FR"/>
        </w:rPr>
        <w:t xml:space="preserve">Câu </w:t>
      </w:r>
      <w:proofErr w:type="gramStart"/>
      <w:r w:rsidRPr="00FF5EDC">
        <w:rPr>
          <w:rFonts w:asciiTheme="majorHAnsi" w:hAnsiTheme="majorHAnsi" w:cstheme="majorHAnsi"/>
          <w:u w:val="single"/>
          <w:lang w:val="fr-FR"/>
        </w:rPr>
        <w:t>8:</w:t>
      </w:r>
      <w:proofErr w:type="gramEnd"/>
      <w:r w:rsidRPr="00FF5EDC">
        <w:rPr>
          <w:rFonts w:asciiTheme="majorHAnsi" w:hAnsiTheme="majorHAnsi" w:cstheme="majorHAnsi"/>
          <w:lang w:val="fr-FR"/>
        </w:rPr>
        <w:t xml:space="preserve"> Thế nào là hai lực cân bằng?</w:t>
      </w:r>
    </w:p>
    <w:p w:rsidR="001456C0" w:rsidRPr="00FF5EDC" w:rsidRDefault="001456C0" w:rsidP="001456C0">
      <w:pPr>
        <w:numPr>
          <w:ilvl w:val="0"/>
          <w:numId w:val="2"/>
        </w:numPr>
        <w:jc w:val="both"/>
        <w:rPr>
          <w:rFonts w:asciiTheme="majorHAnsi" w:hAnsiTheme="majorHAnsi" w:cstheme="majorHAnsi"/>
          <w:i/>
          <w:color w:val="000000"/>
          <w:lang w:val="fr-FR"/>
        </w:rPr>
      </w:pPr>
      <w:r w:rsidRPr="00FF5EDC">
        <w:rPr>
          <w:rFonts w:asciiTheme="majorHAnsi" w:hAnsiTheme="majorHAnsi" w:cstheme="majorHAnsi"/>
          <w:i/>
          <w:color w:val="000000"/>
          <w:lang w:val="fr-FR"/>
        </w:rPr>
        <w:lastRenderedPageBreak/>
        <w:t>Hai lực cân bằng là hai lực mạnh như nhau có cùng phương, ngược chiều, cùng tác dụng vào một vật.</w:t>
      </w:r>
    </w:p>
    <w:p w:rsidR="001456C0" w:rsidRPr="00FF5EDC" w:rsidRDefault="001456C0" w:rsidP="001456C0">
      <w:pPr>
        <w:spacing w:before="60" w:after="60"/>
        <w:jc w:val="both"/>
        <w:rPr>
          <w:rFonts w:asciiTheme="majorHAnsi" w:hAnsiTheme="majorHAnsi" w:cstheme="majorHAnsi"/>
          <w:color w:val="000000"/>
          <w:lang w:val="fr-FR"/>
        </w:rPr>
      </w:pPr>
      <w:r w:rsidRPr="00FF5EDC">
        <w:rPr>
          <w:rFonts w:asciiTheme="majorHAnsi" w:hAnsiTheme="majorHAnsi" w:cstheme="majorHAnsi"/>
          <w:color w:val="000000"/>
          <w:u w:val="single"/>
          <w:lang w:val="fr-FR"/>
        </w:rPr>
        <w:t xml:space="preserve">Câu </w:t>
      </w:r>
      <w:proofErr w:type="gramStart"/>
      <w:r w:rsidRPr="00FF5EDC">
        <w:rPr>
          <w:rFonts w:asciiTheme="majorHAnsi" w:hAnsiTheme="majorHAnsi" w:cstheme="majorHAnsi"/>
          <w:color w:val="000000"/>
          <w:u w:val="single"/>
          <w:lang w:val="fr-FR"/>
        </w:rPr>
        <w:t>9:</w:t>
      </w:r>
      <w:proofErr w:type="gramEnd"/>
      <w:r w:rsidRPr="00FF5EDC">
        <w:rPr>
          <w:rFonts w:asciiTheme="majorHAnsi" w:hAnsiTheme="majorHAnsi" w:cstheme="majorHAnsi"/>
          <w:color w:val="000000"/>
          <w:lang w:val="fr-FR"/>
        </w:rPr>
        <w:t xml:space="preserve"> Nêu ví dụ về vật đứng yên dưới tác dụng của hai lực cân bằng và chỉ ra được phương, chiều, độ mạnh yếu của hai lực đó.</w:t>
      </w:r>
    </w:p>
    <w:p w:rsidR="001456C0" w:rsidRPr="00FF5EDC" w:rsidRDefault="001456C0" w:rsidP="001456C0">
      <w:pPr>
        <w:numPr>
          <w:ilvl w:val="0"/>
          <w:numId w:val="2"/>
        </w:numPr>
        <w:jc w:val="both"/>
        <w:rPr>
          <w:rFonts w:asciiTheme="majorHAnsi" w:hAnsiTheme="majorHAnsi" w:cstheme="majorHAnsi"/>
          <w:i/>
          <w:color w:val="000000"/>
          <w:lang w:val="fr-FR"/>
        </w:rPr>
      </w:pPr>
      <w:r w:rsidRPr="00FF5EDC">
        <w:rPr>
          <w:rFonts w:asciiTheme="majorHAnsi" w:hAnsiTheme="majorHAnsi" w:cstheme="majorHAnsi"/>
          <w:i/>
          <w:color w:val="000000"/>
          <w:lang w:val="fr-FR"/>
        </w:rPr>
        <w:t>Quyển sách nằm yên trên mặt bàn nằm ngang chịu tác dụng của 2 lực cân bằng là lực hút của trái đất tác dụng lên quyển sách có phương thẳng đứng từ trên xuống dưới và lực đỡ của mặt bàn tác dụng lên quyển sách có phương thẳng đứng chiều từ dưới lên trên, hai lực này có độ lớn bằng nhau.</w:t>
      </w:r>
    </w:p>
    <w:p w:rsidR="001456C0" w:rsidRPr="00FF5EDC" w:rsidRDefault="001456C0" w:rsidP="001456C0">
      <w:pPr>
        <w:jc w:val="both"/>
        <w:rPr>
          <w:rFonts w:asciiTheme="majorHAnsi" w:hAnsiTheme="majorHAnsi" w:cstheme="majorHAnsi"/>
          <w:color w:val="000000"/>
          <w:lang w:val="fr-FR"/>
        </w:rPr>
      </w:pPr>
      <w:r w:rsidRPr="00FF5EDC">
        <w:rPr>
          <w:rFonts w:asciiTheme="majorHAnsi" w:hAnsiTheme="majorHAnsi" w:cstheme="majorHAnsi"/>
          <w:color w:val="000000"/>
          <w:u w:val="single"/>
          <w:lang w:val="fr-FR"/>
        </w:rPr>
        <w:t xml:space="preserve">Câu </w:t>
      </w:r>
      <w:proofErr w:type="gramStart"/>
      <w:r w:rsidRPr="00FF5EDC">
        <w:rPr>
          <w:rFonts w:asciiTheme="majorHAnsi" w:hAnsiTheme="majorHAnsi" w:cstheme="majorHAnsi"/>
          <w:color w:val="000000"/>
          <w:u w:val="single"/>
          <w:lang w:val="fr-FR"/>
        </w:rPr>
        <w:t>10:</w:t>
      </w:r>
      <w:proofErr w:type="gramEnd"/>
      <w:r w:rsidRPr="00FF5EDC">
        <w:rPr>
          <w:rFonts w:asciiTheme="majorHAnsi" w:hAnsiTheme="majorHAnsi" w:cstheme="majorHAnsi"/>
          <w:color w:val="000000"/>
          <w:lang w:val="fr-FR"/>
        </w:rPr>
        <w:t xml:space="preserve"> Nêu kết quả tác dụng của lực?</w:t>
      </w:r>
    </w:p>
    <w:p w:rsidR="001456C0" w:rsidRPr="00FF5EDC" w:rsidRDefault="001456C0" w:rsidP="001456C0">
      <w:pPr>
        <w:numPr>
          <w:ilvl w:val="0"/>
          <w:numId w:val="2"/>
        </w:numPr>
        <w:jc w:val="both"/>
        <w:rPr>
          <w:rFonts w:asciiTheme="majorHAnsi" w:hAnsiTheme="majorHAnsi" w:cstheme="majorHAnsi"/>
          <w:i/>
          <w:color w:val="000000"/>
          <w:lang w:val="fr-FR"/>
        </w:rPr>
      </w:pPr>
      <w:r w:rsidRPr="00FF5EDC">
        <w:rPr>
          <w:rFonts w:asciiTheme="majorHAnsi" w:hAnsiTheme="majorHAnsi" w:cstheme="majorHAnsi"/>
          <w:i/>
          <w:color w:val="000000"/>
          <w:lang w:val="fr-FR"/>
        </w:rPr>
        <w:t>Lực tác dụng lên một vật có thể làm biến đổi chuyển động của vật hoặc làm cho vật bị biến dạng.</w:t>
      </w:r>
    </w:p>
    <w:p w:rsidR="001456C0" w:rsidRPr="00FF5EDC" w:rsidRDefault="001456C0" w:rsidP="001456C0">
      <w:pPr>
        <w:spacing w:before="60" w:after="60"/>
        <w:jc w:val="both"/>
        <w:rPr>
          <w:rFonts w:asciiTheme="majorHAnsi" w:hAnsiTheme="majorHAnsi" w:cstheme="majorHAnsi"/>
          <w:i/>
          <w:color w:val="000000"/>
          <w:lang w:val="fr-FR"/>
        </w:rPr>
      </w:pPr>
      <w:r w:rsidRPr="00FF5EDC">
        <w:rPr>
          <w:rFonts w:asciiTheme="majorHAnsi" w:hAnsiTheme="majorHAnsi" w:cstheme="majorHAnsi"/>
          <w:color w:val="000000"/>
          <w:u w:val="single"/>
          <w:lang w:val="fr-FR"/>
        </w:rPr>
        <w:t xml:space="preserve">Câu </w:t>
      </w:r>
      <w:proofErr w:type="gramStart"/>
      <w:r w:rsidRPr="00FF5EDC">
        <w:rPr>
          <w:rFonts w:asciiTheme="majorHAnsi" w:hAnsiTheme="majorHAnsi" w:cstheme="majorHAnsi"/>
          <w:color w:val="000000"/>
          <w:u w:val="single"/>
          <w:lang w:val="fr-FR"/>
        </w:rPr>
        <w:t>11:</w:t>
      </w:r>
      <w:proofErr w:type="gramEnd"/>
      <w:r w:rsidRPr="00FF5EDC">
        <w:rPr>
          <w:rFonts w:asciiTheme="majorHAnsi" w:hAnsiTheme="majorHAnsi" w:cstheme="majorHAnsi"/>
          <w:color w:val="000000"/>
          <w:lang w:val="fr-FR"/>
        </w:rPr>
        <w:t xml:space="preserve"> Nêu 01 ví dụ về tác dụng của lực làm vật bị biến dạng, 01 ví dụ về tác dụng của lực làm biến đổi chuyển động </w:t>
      </w:r>
      <w:r w:rsidRPr="00FF5EDC">
        <w:rPr>
          <w:rFonts w:asciiTheme="majorHAnsi" w:hAnsiTheme="majorHAnsi" w:cstheme="majorHAnsi"/>
          <w:i/>
          <w:color w:val="000000"/>
          <w:lang w:val="fr-FR"/>
        </w:rPr>
        <w:t>(nhanh dần, chậm dần, đổi hướng).</w:t>
      </w:r>
    </w:p>
    <w:p w:rsidR="001456C0" w:rsidRPr="00FF5EDC" w:rsidRDefault="001456C0" w:rsidP="001456C0">
      <w:pPr>
        <w:numPr>
          <w:ilvl w:val="0"/>
          <w:numId w:val="2"/>
        </w:numPr>
        <w:jc w:val="both"/>
        <w:rPr>
          <w:rFonts w:asciiTheme="majorHAnsi" w:hAnsiTheme="majorHAnsi" w:cstheme="majorHAnsi"/>
          <w:i/>
          <w:color w:val="000000"/>
          <w:lang w:val="fr-FR"/>
        </w:rPr>
      </w:pPr>
      <w:r w:rsidRPr="00FF5EDC">
        <w:rPr>
          <w:rFonts w:asciiTheme="majorHAnsi" w:hAnsiTheme="majorHAnsi" w:cstheme="majorHAnsi"/>
          <w:i/>
          <w:color w:val="000000"/>
          <w:lang w:val="fr-FR"/>
        </w:rPr>
        <w:t>Dùng tay ép hoặc kéo lò xo, tức là ta tác dụng lực vào lò xo thì lò xo bị biến dạng (hình dạng của vật bị thay đổi so với trước khi bị lực tác dụng).</w:t>
      </w:r>
    </w:p>
    <w:p w:rsidR="001456C0" w:rsidRPr="00FF5EDC" w:rsidRDefault="001456C0" w:rsidP="001456C0">
      <w:pPr>
        <w:numPr>
          <w:ilvl w:val="0"/>
          <w:numId w:val="2"/>
        </w:numPr>
        <w:jc w:val="both"/>
        <w:rPr>
          <w:rFonts w:asciiTheme="majorHAnsi" w:hAnsiTheme="majorHAnsi" w:cstheme="majorHAnsi"/>
          <w:i/>
          <w:color w:val="000000"/>
          <w:lang w:val="fr-FR"/>
        </w:rPr>
      </w:pPr>
      <w:r w:rsidRPr="00FF5EDC">
        <w:rPr>
          <w:rFonts w:asciiTheme="majorHAnsi" w:hAnsiTheme="majorHAnsi" w:cstheme="majorHAnsi"/>
          <w:i/>
          <w:color w:val="000000"/>
          <w:lang w:val="fr-FR"/>
        </w:rPr>
        <w:t>Khi ta đang đi xe đạp, nếu bóp phanh (tác dụng lực cản vào xe đạp) thì xe đạp sẽ chuyển động chậm dần rồi dừng lại.</w:t>
      </w:r>
    </w:p>
    <w:p w:rsidR="001456C0" w:rsidRPr="00FF5EDC" w:rsidRDefault="001456C0" w:rsidP="001456C0">
      <w:pPr>
        <w:spacing w:before="60" w:after="60"/>
        <w:jc w:val="both"/>
        <w:rPr>
          <w:rFonts w:asciiTheme="majorHAnsi" w:hAnsiTheme="majorHAnsi" w:cstheme="majorHAnsi"/>
          <w:color w:val="000000"/>
          <w:lang w:val="fr-FR"/>
        </w:rPr>
      </w:pPr>
      <w:r w:rsidRPr="00FF5EDC">
        <w:rPr>
          <w:rFonts w:asciiTheme="majorHAnsi" w:hAnsiTheme="majorHAnsi" w:cstheme="majorHAnsi"/>
          <w:color w:val="000000"/>
          <w:u w:val="single"/>
          <w:lang w:val="fr-FR"/>
        </w:rPr>
        <w:t xml:space="preserve">Câu </w:t>
      </w:r>
      <w:proofErr w:type="gramStart"/>
      <w:r w:rsidRPr="00FF5EDC">
        <w:rPr>
          <w:rFonts w:asciiTheme="majorHAnsi" w:hAnsiTheme="majorHAnsi" w:cstheme="majorHAnsi"/>
          <w:color w:val="000000"/>
          <w:u w:val="single"/>
          <w:lang w:val="fr-FR"/>
        </w:rPr>
        <w:t>12:</w:t>
      </w:r>
      <w:proofErr w:type="gramEnd"/>
      <w:r w:rsidRPr="00FF5EDC">
        <w:rPr>
          <w:rFonts w:asciiTheme="majorHAnsi" w:hAnsiTheme="majorHAnsi" w:cstheme="majorHAnsi"/>
          <w:color w:val="000000"/>
          <w:lang w:val="fr-FR"/>
        </w:rPr>
        <w:t xml:space="preserve"> Trọng lực là gì? Cho biết phương và chiều của trọng </w:t>
      </w:r>
      <w:proofErr w:type="gramStart"/>
      <w:r w:rsidRPr="00FF5EDC">
        <w:rPr>
          <w:rFonts w:asciiTheme="majorHAnsi" w:hAnsiTheme="majorHAnsi" w:cstheme="majorHAnsi"/>
          <w:color w:val="000000"/>
          <w:lang w:val="fr-FR"/>
        </w:rPr>
        <w:t>lực?</w:t>
      </w:r>
      <w:proofErr w:type="gramEnd"/>
    </w:p>
    <w:p w:rsidR="001456C0" w:rsidRPr="00FF5EDC" w:rsidRDefault="001456C0" w:rsidP="001456C0">
      <w:pPr>
        <w:numPr>
          <w:ilvl w:val="0"/>
          <w:numId w:val="2"/>
        </w:numPr>
        <w:jc w:val="both"/>
        <w:rPr>
          <w:rFonts w:asciiTheme="majorHAnsi" w:hAnsiTheme="majorHAnsi" w:cstheme="majorHAnsi"/>
          <w:i/>
          <w:color w:val="000000"/>
          <w:lang w:val="fr-FR"/>
        </w:rPr>
      </w:pPr>
      <w:r w:rsidRPr="00FF5EDC">
        <w:rPr>
          <w:rFonts w:asciiTheme="majorHAnsi" w:hAnsiTheme="majorHAnsi" w:cstheme="majorHAnsi"/>
          <w:i/>
          <w:color w:val="000000"/>
          <w:lang w:val="fr-FR"/>
        </w:rPr>
        <w:t>Trọng lực là lực hút của Trái Đất tác dụng lên vật. Trọng lực có phương thẳng đứng và có chiều hướng về phía Trái Đất.</w:t>
      </w:r>
    </w:p>
    <w:p w:rsidR="001456C0" w:rsidRPr="00FF5EDC" w:rsidRDefault="001456C0" w:rsidP="001456C0">
      <w:pPr>
        <w:numPr>
          <w:ilvl w:val="0"/>
          <w:numId w:val="2"/>
        </w:numPr>
        <w:jc w:val="both"/>
        <w:rPr>
          <w:rFonts w:asciiTheme="majorHAnsi" w:hAnsiTheme="majorHAnsi" w:cstheme="majorHAnsi"/>
          <w:i/>
          <w:color w:val="000000"/>
          <w:lang w:val="fr-FR"/>
        </w:rPr>
      </w:pPr>
      <w:r w:rsidRPr="00FF5EDC">
        <w:rPr>
          <w:rFonts w:asciiTheme="majorHAnsi" w:hAnsiTheme="majorHAnsi" w:cstheme="majorHAnsi"/>
          <w:i/>
          <w:color w:val="000000"/>
          <w:lang w:val="fr-FR"/>
        </w:rPr>
        <w:t>Cường độ (độ lớn) của trọng lực tác dụng lên một vật ở gần mặt đất gọi là trọng lượng của vật đó.</w:t>
      </w:r>
    </w:p>
    <w:p w:rsidR="001456C0" w:rsidRPr="00FF5EDC" w:rsidRDefault="001456C0" w:rsidP="001456C0">
      <w:pPr>
        <w:spacing w:before="60" w:after="60"/>
        <w:jc w:val="both"/>
        <w:rPr>
          <w:rFonts w:asciiTheme="majorHAnsi" w:hAnsiTheme="majorHAnsi" w:cstheme="majorHAnsi"/>
          <w:color w:val="000000"/>
          <w:lang w:val="fr-FR"/>
        </w:rPr>
      </w:pPr>
      <w:r w:rsidRPr="00FF5EDC">
        <w:rPr>
          <w:rFonts w:asciiTheme="majorHAnsi" w:hAnsiTheme="majorHAnsi" w:cstheme="majorHAnsi"/>
          <w:color w:val="000000"/>
          <w:u w:val="single"/>
          <w:lang w:val="fr-FR"/>
        </w:rPr>
        <w:t xml:space="preserve">Câu </w:t>
      </w:r>
      <w:proofErr w:type="gramStart"/>
      <w:r w:rsidRPr="00FF5EDC">
        <w:rPr>
          <w:rFonts w:asciiTheme="majorHAnsi" w:hAnsiTheme="majorHAnsi" w:cstheme="majorHAnsi"/>
          <w:color w:val="000000"/>
          <w:u w:val="single"/>
          <w:lang w:val="fr-FR"/>
        </w:rPr>
        <w:t>13:</w:t>
      </w:r>
      <w:proofErr w:type="gramEnd"/>
      <w:r w:rsidRPr="00FF5EDC">
        <w:rPr>
          <w:rFonts w:asciiTheme="majorHAnsi" w:hAnsiTheme="majorHAnsi" w:cstheme="majorHAnsi"/>
          <w:color w:val="000000"/>
          <w:lang w:val="fr-FR"/>
        </w:rPr>
        <w:t xml:space="preserve"> Lực đàn hồi là gì? Đặc điểm của lực đàn </w:t>
      </w:r>
      <w:proofErr w:type="gramStart"/>
      <w:r w:rsidRPr="00FF5EDC">
        <w:rPr>
          <w:rFonts w:asciiTheme="majorHAnsi" w:hAnsiTheme="majorHAnsi" w:cstheme="majorHAnsi"/>
          <w:color w:val="000000"/>
          <w:lang w:val="fr-FR"/>
        </w:rPr>
        <w:t>hồi?</w:t>
      </w:r>
      <w:proofErr w:type="gramEnd"/>
    </w:p>
    <w:p w:rsidR="001456C0" w:rsidRPr="00FF5EDC" w:rsidRDefault="001456C0" w:rsidP="001456C0">
      <w:pPr>
        <w:numPr>
          <w:ilvl w:val="0"/>
          <w:numId w:val="2"/>
        </w:numPr>
        <w:jc w:val="both"/>
        <w:rPr>
          <w:rFonts w:asciiTheme="majorHAnsi" w:hAnsiTheme="majorHAnsi" w:cstheme="majorHAnsi"/>
          <w:i/>
          <w:color w:val="000000"/>
          <w:lang w:val="fr-FR"/>
        </w:rPr>
      </w:pPr>
      <w:r w:rsidRPr="00FF5EDC">
        <w:rPr>
          <w:rFonts w:asciiTheme="majorHAnsi" w:hAnsiTheme="majorHAnsi" w:cstheme="majorHAnsi"/>
          <w:i/>
          <w:color w:val="000000"/>
          <w:lang w:val="fr-FR"/>
        </w:rPr>
        <w:t>Lực đàn hồi là lực của vật bị biến dạng tác dụng lên vật làm nó biến dạng.</w:t>
      </w:r>
    </w:p>
    <w:p w:rsidR="001456C0" w:rsidRPr="00FF5EDC" w:rsidRDefault="001456C0" w:rsidP="001456C0">
      <w:pPr>
        <w:numPr>
          <w:ilvl w:val="0"/>
          <w:numId w:val="2"/>
        </w:numPr>
        <w:jc w:val="both"/>
        <w:rPr>
          <w:rFonts w:asciiTheme="majorHAnsi" w:hAnsiTheme="majorHAnsi" w:cstheme="majorHAnsi"/>
          <w:i/>
          <w:color w:val="000000"/>
          <w:lang w:val="fr-FR"/>
        </w:rPr>
      </w:pPr>
      <w:r w:rsidRPr="00FF5EDC">
        <w:rPr>
          <w:rFonts w:asciiTheme="majorHAnsi" w:hAnsiTheme="majorHAnsi" w:cstheme="majorHAnsi"/>
          <w:i/>
          <w:color w:val="000000"/>
          <w:lang w:val="fr-FR"/>
        </w:rPr>
        <w:t>Độ biến dạng của vật đàn hồi càng lớn thì lực đàn hồi càng lớn và ngược lại.</w:t>
      </w:r>
    </w:p>
    <w:p w:rsidR="001456C0" w:rsidRPr="00FF5EDC" w:rsidRDefault="001456C0" w:rsidP="001456C0">
      <w:pPr>
        <w:spacing w:before="60" w:after="60"/>
        <w:jc w:val="both"/>
        <w:rPr>
          <w:rFonts w:asciiTheme="majorHAnsi" w:hAnsiTheme="majorHAnsi" w:cstheme="majorHAnsi"/>
          <w:color w:val="000000"/>
          <w:lang w:val="fr-FR"/>
        </w:rPr>
      </w:pPr>
      <w:r w:rsidRPr="00FF5EDC">
        <w:rPr>
          <w:rFonts w:asciiTheme="majorHAnsi" w:hAnsiTheme="majorHAnsi" w:cstheme="majorHAnsi"/>
          <w:color w:val="000000"/>
          <w:u w:val="single"/>
          <w:lang w:val="fr-FR"/>
        </w:rPr>
        <w:t xml:space="preserve">Câu </w:t>
      </w:r>
      <w:proofErr w:type="gramStart"/>
      <w:r w:rsidRPr="00FF5EDC">
        <w:rPr>
          <w:rFonts w:asciiTheme="majorHAnsi" w:hAnsiTheme="majorHAnsi" w:cstheme="majorHAnsi"/>
          <w:color w:val="000000"/>
          <w:u w:val="single"/>
          <w:lang w:val="fr-FR"/>
        </w:rPr>
        <w:t>13:</w:t>
      </w:r>
      <w:proofErr w:type="gramEnd"/>
      <w:r w:rsidRPr="00FF5EDC">
        <w:rPr>
          <w:rFonts w:asciiTheme="majorHAnsi" w:hAnsiTheme="majorHAnsi" w:cstheme="majorHAnsi"/>
          <w:color w:val="000000"/>
          <w:lang w:val="fr-FR"/>
        </w:rPr>
        <w:t xml:space="preserve"> Viết công thức liên hệ giữa khối lượng và trọng lượng?</w:t>
      </w:r>
    </w:p>
    <w:p w:rsidR="001456C0" w:rsidRPr="00FF5EDC" w:rsidRDefault="001456C0" w:rsidP="001456C0">
      <w:pPr>
        <w:numPr>
          <w:ilvl w:val="0"/>
          <w:numId w:val="2"/>
        </w:numPr>
        <w:jc w:val="both"/>
        <w:rPr>
          <w:rFonts w:asciiTheme="majorHAnsi" w:hAnsiTheme="majorHAnsi" w:cstheme="majorHAnsi"/>
          <w:i/>
          <w:color w:val="000000"/>
          <w:lang w:val="fr-FR"/>
        </w:rPr>
      </w:pPr>
      <w:r w:rsidRPr="00FF5EDC">
        <w:rPr>
          <w:rFonts w:asciiTheme="majorHAnsi" w:hAnsiTheme="majorHAnsi" w:cstheme="majorHAnsi"/>
          <w:i/>
          <w:color w:val="000000"/>
          <w:lang w:val="fr-FR"/>
        </w:rPr>
        <w:t xml:space="preserve">Công </w:t>
      </w:r>
      <w:proofErr w:type="gramStart"/>
      <w:r w:rsidRPr="00FF5EDC">
        <w:rPr>
          <w:rFonts w:asciiTheme="majorHAnsi" w:hAnsiTheme="majorHAnsi" w:cstheme="majorHAnsi"/>
          <w:i/>
          <w:color w:val="000000"/>
          <w:lang w:val="fr-FR"/>
        </w:rPr>
        <w:t>thức:</w:t>
      </w:r>
      <w:proofErr w:type="gramEnd"/>
      <w:r w:rsidRPr="00FF5EDC">
        <w:rPr>
          <w:rFonts w:asciiTheme="majorHAnsi" w:hAnsiTheme="majorHAnsi" w:cstheme="majorHAnsi"/>
          <w:i/>
          <w:color w:val="000000"/>
          <w:lang w:val="fr-FR"/>
        </w:rPr>
        <w:t xml:space="preserve"> P = 10m; trong đó, m là khối lượng của vật, đơn vị đo là kg; P là trọng lượng của vật, đơn vị đo là N.</w:t>
      </w:r>
    </w:p>
    <w:p w:rsidR="001456C0" w:rsidRPr="00FF5EDC" w:rsidRDefault="001456C0" w:rsidP="001456C0">
      <w:pPr>
        <w:spacing w:before="60" w:after="60"/>
        <w:jc w:val="both"/>
        <w:rPr>
          <w:rFonts w:asciiTheme="majorHAnsi" w:hAnsiTheme="majorHAnsi" w:cstheme="majorHAnsi"/>
          <w:color w:val="000000"/>
        </w:rPr>
      </w:pPr>
      <w:r w:rsidRPr="00FF5EDC">
        <w:rPr>
          <w:rFonts w:asciiTheme="majorHAnsi" w:hAnsiTheme="majorHAnsi" w:cstheme="majorHAnsi"/>
          <w:color w:val="000000"/>
          <w:u w:val="single"/>
          <w:lang w:val="fr-FR"/>
        </w:rPr>
        <w:t xml:space="preserve">Câu </w:t>
      </w:r>
      <w:proofErr w:type="gramStart"/>
      <w:r w:rsidRPr="00FF5EDC">
        <w:rPr>
          <w:rFonts w:asciiTheme="majorHAnsi" w:hAnsiTheme="majorHAnsi" w:cstheme="majorHAnsi"/>
          <w:color w:val="000000"/>
          <w:u w:val="single"/>
          <w:lang w:val="fr-FR"/>
        </w:rPr>
        <w:t>14:</w:t>
      </w:r>
      <w:proofErr w:type="gramEnd"/>
      <w:r w:rsidRPr="00FF5EDC">
        <w:rPr>
          <w:rFonts w:asciiTheme="majorHAnsi" w:hAnsiTheme="majorHAnsi" w:cstheme="majorHAnsi"/>
          <w:color w:val="000000"/>
          <w:lang w:val="fr-FR"/>
        </w:rPr>
        <w:t xml:space="preserve"> Khối lượng riêng là gì? Đơn vị đo khối lượng riêng là </w:t>
      </w:r>
      <w:proofErr w:type="gramStart"/>
      <w:r w:rsidRPr="00FF5EDC">
        <w:rPr>
          <w:rFonts w:asciiTheme="majorHAnsi" w:hAnsiTheme="majorHAnsi" w:cstheme="majorHAnsi"/>
          <w:color w:val="000000"/>
          <w:lang w:val="fr-FR"/>
        </w:rPr>
        <w:t>gì?</w:t>
      </w:r>
      <w:proofErr w:type="gramEnd"/>
      <w:r w:rsidRPr="00FF5EDC">
        <w:rPr>
          <w:rFonts w:asciiTheme="majorHAnsi" w:hAnsiTheme="majorHAnsi" w:cstheme="majorHAnsi"/>
          <w:color w:val="000000"/>
          <w:lang w:val="fr-FR"/>
        </w:rPr>
        <w:t xml:space="preserve"> </w:t>
      </w:r>
      <w:r w:rsidRPr="00FF5EDC">
        <w:rPr>
          <w:rFonts w:asciiTheme="majorHAnsi" w:hAnsiTheme="majorHAnsi" w:cstheme="majorHAnsi"/>
          <w:color w:val="000000"/>
        </w:rPr>
        <w:t>Công thức tính khối lượng riêng?</w:t>
      </w:r>
    </w:p>
    <w:p w:rsidR="001456C0" w:rsidRPr="00FF5EDC" w:rsidRDefault="001456C0" w:rsidP="001456C0">
      <w:pPr>
        <w:numPr>
          <w:ilvl w:val="0"/>
          <w:numId w:val="2"/>
        </w:numPr>
        <w:jc w:val="both"/>
        <w:rPr>
          <w:rFonts w:asciiTheme="majorHAnsi" w:hAnsiTheme="majorHAnsi" w:cstheme="majorHAnsi"/>
          <w:i/>
          <w:color w:val="000000"/>
        </w:rPr>
      </w:pPr>
      <w:r w:rsidRPr="00FF5EDC">
        <w:rPr>
          <w:rFonts w:asciiTheme="majorHAnsi" w:hAnsiTheme="majorHAnsi" w:cstheme="majorHAnsi"/>
          <w:i/>
          <w:color w:val="000000"/>
        </w:rPr>
        <w:t>Khối lượng của một mét khối một chất gọi là khối lượng riêng của chất đó.</w:t>
      </w:r>
    </w:p>
    <w:p w:rsidR="001456C0" w:rsidRPr="00FF5EDC" w:rsidRDefault="001456C0" w:rsidP="001456C0">
      <w:pPr>
        <w:numPr>
          <w:ilvl w:val="0"/>
          <w:numId w:val="2"/>
        </w:numPr>
        <w:jc w:val="both"/>
        <w:rPr>
          <w:rFonts w:asciiTheme="majorHAnsi" w:hAnsiTheme="majorHAnsi" w:cstheme="majorHAnsi"/>
          <w:i/>
          <w:color w:val="000000"/>
        </w:rPr>
      </w:pPr>
      <w:r w:rsidRPr="00FF5EDC">
        <w:rPr>
          <w:rFonts w:asciiTheme="majorHAnsi" w:hAnsiTheme="majorHAnsi" w:cstheme="majorHAnsi"/>
          <w:i/>
          <w:color w:val="000000"/>
        </w:rPr>
        <w:t>Công thức:</w:t>
      </w:r>
      <w:r w:rsidRPr="00FF5EDC">
        <w:rPr>
          <w:rFonts w:asciiTheme="majorHAnsi" w:hAnsiTheme="majorHAnsi" w:cstheme="majorHAnsi"/>
          <w:i/>
          <w:color w:val="000000"/>
        </w:rPr>
        <w:object w:dxaOrig="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0.75pt" o:ole="">
            <v:imagedata r:id="rId5" o:title=""/>
          </v:shape>
          <o:OLEObject Type="Embed" ProgID="Equation.3" ShapeID="_x0000_i1025" DrawAspect="Content" ObjectID="_1670215485" r:id="rId6"/>
        </w:object>
      </w:r>
      <w:r w:rsidRPr="00FF5EDC">
        <w:rPr>
          <w:rFonts w:asciiTheme="majorHAnsi" w:hAnsiTheme="majorHAnsi" w:cstheme="majorHAnsi"/>
          <w:i/>
          <w:color w:val="000000"/>
        </w:rPr>
        <w:t>; trong đó, D là khối lượng riêng của chất cấu tạo nên vật (kg/m</w:t>
      </w:r>
      <w:r w:rsidRPr="00FF5EDC">
        <w:rPr>
          <w:rFonts w:asciiTheme="majorHAnsi" w:hAnsiTheme="majorHAnsi" w:cstheme="majorHAnsi"/>
          <w:i/>
          <w:color w:val="000000"/>
          <w:vertAlign w:val="superscript"/>
        </w:rPr>
        <w:t>3</w:t>
      </w:r>
      <w:r w:rsidRPr="00FF5EDC">
        <w:rPr>
          <w:rFonts w:asciiTheme="majorHAnsi" w:hAnsiTheme="majorHAnsi" w:cstheme="majorHAnsi"/>
          <w:i/>
          <w:color w:val="000000"/>
        </w:rPr>
        <w:t>); m là khối lượng của vật (kg), V là thể tích của vật (m</w:t>
      </w:r>
      <w:r w:rsidRPr="00FF5EDC">
        <w:rPr>
          <w:rFonts w:asciiTheme="majorHAnsi" w:hAnsiTheme="majorHAnsi" w:cstheme="majorHAnsi"/>
          <w:i/>
          <w:color w:val="000000"/>
          <w:vertAlign w:val="superscript"/>
        </w:rPr>
        <w:t>3</w:t>
      </w:r>
      <w:r w:rsidRPr="00FF5EDC">
        <w:rPr>
          <w:rFonts w:asciiTheme="majorHAnsi" w:hAnsiTheme="majorHAnsi" w:cstheme="majorHAnsi"/>
          <w:i/>
          <w:color w:val="000000"/>
        </w:rPr>
        <w:t>) .</w:t>
      </w:r>
    </w:p>
    <w:p w:rsidR="001456C0" w:rsidRPr="00FF5EDC" w:rsidRDefault="001456C0" w:rsidP="001456C0">
      <w:pPr>
        <w:numPr>
          <w:ilvl w:val="0"/>
          <w:numId w:val="2"/>
        </w:numPr>
        <w:jc w:val="both"/>
        <w:rPr>
          <w:rFonts w:asciiTheme="majorHAnsi" w:hAnsiTheme="majorHAnsi" w:cstheme="majorHAnsi"/>
          <w:i/>
          <w:color w:val="000000"/>
        </w:rPr>
      </w:pPr>
      <w:r w:rsidRPr="00FF5EDC">
        <w:rPr>
          <w:rFonts w:asciiTheme="majorHAnsi" w:hAnsiTheme="majorHAnsi" w:cstheme="majorHAnsi"/>
          <w:i/>
          <w:color w:val="000000"/>
        </w:rPr>
        <w:t>Đơn vị của khối lượng riêng là kilôgam trên mét khối, kí hiệu là kg/m</w:t>
      </w:r>
      <w:r w:rsidRPr="00FF5EDC">
        <w:rPr>
          <w:rFonts w:asciiTheme="majorHAnsi" w:hAnsiTheme="majorHAnsi" w:cstheme="majorHAnsi"/>
          <w:i/>
          <w:color w:val="000000"/>
          <w:vertAlign w:val="superscript"/>
        </w:rPr>
        <w:t>3</w:t>
      </w:r>
      <w:r w:rsidRPr="00FF5EDC">
        <w:rPr>
          <w:rFonts w:asciiTheme="majorHAnsi" w:hAnsiTheme="majorHAnsi" w:cstheme="majorHAnsi"/>
          <w:i/>
          <w:color w:val="000000"/>
        </w:rPr>
        <w:t>.</w:t>
      </w:r>
    </w:p>
    <w:p w:rsidR="001456C0" w:rsidRPr="00FF5EDC" w:rsidRDefault="001456C0" w:rsidP="001456C0">
      <w:pPr>
        <w:spacing w:before="60" w:after="60"/>
        <w:jc w:val="both"/>
        <w:rPr>
          <w:rFonts w:asciiTheme="majorHAnsi" w:hAnsiTheme="majorHAnsi" w:cstheme="majorHAnsi"/>
          <w:color w:val="000000"/>
        </w:rPr>
      </w:pPr>
      <w:r w:rsidRPr="00FF5EDC">
        <w:rPr>
          <w:rFonts w:asciiTheme="majorHAnsi" w:hAnsiTheme="majorHAnsi" w:cstheme="majorHAnsi"/>
          <w:color w:val="000000"/>
          <w:u w:val="single"/>
        </w:rPr>
        <w:t>Câu 15:</w:t>
      </w:r>
      <w:r w:rsidRPr="00FF5EDC">
        <w:rPr>
          <w:rFonts w:asciiTheme="majorHAnsi" w:hAnsiTheme="majorHAnsi" w:cstheme="majorHAnsi"/>
          <w:color w:val="000000"/>
        </w:rPr>
        <w:t xml:space="preserve"> Nêu cách xác định khối lượng riêng của một chất?</w:t>
      </w:r>
    </w:p>
    <w:p w:rsidR="001456C0" w:rsidRPr="00FF5EDC" w:rsidRDefault="001456C0" w:rsidP="001456C0">
      <w:pPr>
        <w:numPr>
          <w:ilvl w:val="0"/>
          <w:numId w:val="2"/>
        </w:numPr>
        <w:jc w:val="both"/>
        <w:rPr>
          <w:rFonts w:asciiTheme="majorHAnsi" w:hAnsiTheme="majorHAnsi" w:cstheme="majorHAnsi"/>
          <w:i/>
          <w:color w:val="000000"/>
        </w:rPr>
      </w:pPr>
      <w:r w:rsidRPr="00FF5EDC">
        <w:rPr>
          <w:rFonts w:asciiTheme="majorHAnsi" w:hAnsiTheme="majorHAnsi" w:cstheme="majorHAnsi"/>
          <w:i/>
          <w:color w:val="000000"/>
        </w:rPr>
        <w:t xml:space="preserve">Để xác định khối lượng riêng của một chất, ta đo khối lượng và đo thể tích của một vật làm bằng chất đó, rồi dùng công thức </w:t>
      </w:r>
      <w:r w:rsidRPr="00FF5EDC">
        <w:rPr>
          <w:rFonts w:asciiTheme="majorHAnsi" w:hAnsiTheme="majorHAnsi" w:cstheme="majorHAnsi"/>
          <w:i/>
          <w:color w:val="000000"/>
        </w:rPr>
        <w:object w:dxaOrig="740" w:dyaOrig="620">
          <v:shape id="_x0000_i1026" type="#_x0000_t75" style="width:37.5pt;height:30.75pt" o:ole="">
            <v:imagedata r:id="rId5" o:title=""/>
          </v:shape>
          <o:OLEObject Type="Embed" ProgID="Equation.3" ShapeID="_x0000_i1026" DrawAspect="Content" ObjectID="_1670215486" r:id="rId7"/>
        </w:object>
      </w:r>
      <w:r w:rsidRPr="00FF5EDC">
        <w:rPr>
          <w:rFonts w:asciiTheme="majorHAnsi" w:hAnsiTheme="majorHAnsi" w:cstheme="majorHAnsi"/>
          <w:i/>
          <w:color w:val="000000"/>
        </w:rPr>
        <w:t xml:space="preserve"> để tính toán. </w:t>
      </w:r>
    </w:p>
    <w:p w:rsidR="001456C0" w:rsidRPr="00FF5EDC" w:rsidRDefault="001456C0" w:rsidP="001456C0">
      <w:pPr>
        <w:spacing w:before="60" w:after="60"/>
        <w:jc w:val="both"/>
        <w:rPr>
          <w:rFonts w:asciiTheme="majorHAnsi" w:hAnsiTheme="majorHAnsi" w:cstheme="majorHAnsi"/>
          <w:color w:val="000000"/>
        </w:rPr>
      </w:pPr>
      <w:r w:rsidRPr="00FF5EDC">
        <w:rPr>
          <w:rFonts w:asciiTheme="majorHAnsi" w:hAnsiTheme="majorHAnsi" w:cstheme="majorHAnsi"/>
          <w:color w:val="000000"/>
          <w:u w:val="single"/>
        </w:rPr>
        <w:t>Câu 16:</w:t>
      </w:r>
      <w:r w:rsidRPr="00FF5EDC">
        <w:rPr>
          <w:rFonts w:asciiTheme="majorHAnsi" w:hAnsiTheme="majorHAnsi" w:cstheme="majorHAnsi"/>
          <w:color w:val="000000"/>
        </w:rPr>
        <w:t xml:space="preserve">  Trọng lượng riêng là gì? Đơn vị đo trọng lượng riêng là gì? Công thức tính trọng lượng riêng?</w:t>
      </w:r>
    </w:p>
    <w:p w:rsidR="001456C0" w:rsidRPr="00FF5EDC" w:rsidRDefault="001456C0" w:rsidP="001456C0">
      <w:pPr>
        <w:numPr>
          <w:ilvl w:val="0"/>
          <w:numId w:val="2"/>
        </w:numPr>
        <w:jc w:val="both"/>
        <w:rPr>
          <w:rFonts w:asciiTheme="majorHAnsi" w:hAnsiTheme="majorHAnsi" w:cstheme="majorHAnsi"/>
          <w:i/>
          <w:color w:val="000000"/>
        </w:rPr>
      </w:pPr>
      <w:r w:rsidRPr="00FF5EDC">
        <w:rPr>
          <w:rFonts w:asciiTheme="majorHAnsi" w:hAnsiTheme="majorHAnsi" w:cstheme="majorHAnsi"/>
          <w:i/>
          <w:color w:val="000000"/>
        </w:rPr>
        <w:lastRenderedPageBreak/>
        <w:t>Trọng lượng của một mét khối một chất gọi là trọng lượng riêng của chất đó.</w:t>
      </w:r>
    </w:p>
    <w:p w:rsidR="001456C0" w:rsidRPr="00FF5EDC" w:rsidRDefault="001456C0" w:rsidP="001456C0">
      <w:pPr>
        <w:numPr>
          <w:ilvl w:val="0"/>
          <w:numId w:val="2"/>
        </w:numPr>
        <w:jc w:val="both"/>
        <w:rPr>
          <w:rFonts w:asciiTheme="majorHAnsi" w:hAnsiTheme="majorHAnsi" w:cstheme="majorHAnsi"/>
          <w:i/>
          <w:color w:val="000000"/>
        </w:rPr>
      </w:pPr>
      <w:r w:rsidRPr="00FF5EDC">
        <w:rPr>
          <w:rFonts w:asciiTheme="majorHAnsi" w:hAnsiTheme="majorHAnsi" w:cstheme="majorHAnsi"/>
          <w:i/>
          <w:color w:val="000000"/>
        </w:rPr>
        <w:t>Công thức:</w:t>
      </w:r>
      <w:r w:rsidRPr="00FF5EDC">
        <w:rPr>
          <w:rFonts w:asciiTheme="majorHAnsi" w:hAnsiTheme="majorHAnsi" w:cstheme="majorHAnsi"/>
          <w:i/>
          <w:color w:val="000000"/>
        </w:rPr>
        <w:object w:dxaOrig="680" w:dyaOrig="620">
          <v:shape id="_x0000_i1027" type="#_x0000_t75" style="width:33.75pt;height:30.75pt" o:ole="">
            <v:imagedata r:id="rId8" o:title=""/>
          </v:shape>
          <o:OLEObject Type="Embed" ProgID="Equation.3" ShapeID="_x0000_i1027" DrawAspect="Content" ObjectID="_1670215487" r:id="rId9"/>
        </w:object>
      </w:r>
      <w:r w:rsidRPr="00FF5EDC">
        <w:rPr>
          <w:rFonts w:asciiTheme="majorHAnsi" w:hAnsiTheme="majorHAnsi" w:cstheme="majorHAnsi"/>
          <w:i/>
          <w:color w:val="000000"/>
        </w:rPr>
        <w:t>; trong đó, d là trọng lượng riêng của chất cấu tạo nên vật; P là trọng lượng của vật; V là thể tích của vật.</w:t>
      </w:r>
    </w:p>
    <w:p w:rsidR="001456C0" w:rsidRPr="00FF5EDC" w:rsidRDefault="001456C0" w:rsidP="001456C0">
      <w:pPr>
        <w:numPr>
          <w:ilvl w:val="0"/>
          <w:numId w:val="2"/>
        </w:numPr>
        <w:jc w:val="both"/>
        <w:rPr>
          <w:rFonts w:asciiTheme="majorHAnsi" w:hAnsiTheme="majorHAnsi" w:cstheme="majorHAnsi"/>
          <w:i/>
          <w:color w:val="000000"/>
        </w:rPr>
      </w:pPr>
      <w:r w:rsidRPr="00FF5EDC">
        <w:rPr>
          <w:rFonts w:asciiTheme="majorHAnsi" w:hAnsiTheme="majorHAnsi" w:cstheme="majorHAnsi"/>
          <w:i/>
          <w:color w:val="000000"/>
        </w:rPr>
        <w:t>Đơn vị trọng lượng riêng là niutơn trên mét khối, kí hiệu là N/m3.</w:t>
      </w:r>
    </w:p>
    <w:p w:rsidR="001456C0" w:rsidRPr="00FF5EDC" w:rsidRDefault="001456C0" w:rsidP="001456C0">
      <w:pPr>
        <w:jc w:val="both"/>
        <w:rPr>
          <w:rFonts w:asciiTheme="majorHAnsi" w:hAnsiTheme="majorHAnsi" w:cstheme="majorHAnsi"/>
          <w:color w:val="000000"/>
        </w:rPr>
      </w:pPr>
      <w:r w:rsidRPr="00FF5EDC">
        <w:rPr>
          <w:rFonts w:asciiTheme="majorHAnsi" w:hAnsiTheme="majorHAnsi" w:cstheme="majorHAnsi"/>
          <w:color w:val="000000"/>
          <w:u w:val="single"/>
        </w:rPr>
        <w:t>Câu 17:</w:t>
      </w:r>
      <w:r w:rsidRPr="00FF5EDC">
        <w:rPr>
          <w:rFonts w:asciiTheme="majorHAnsi" w:hAnsiTheme="majorHAnsi" w:cstheme="majorHAnsi"/>
          <w:color w:val="000000"/>
        </w:rPr>
        <w:t xml:space="preserve">  Nêu các máy cơ đơn giản thường gặp?</w:t>
      </w:r>
    </w:p>
    <w:p w:rsidR="001456C0" w:rsidRPr="00FF5EDC" w:rsidRDefault="001456C0" w:rsidP="001456C0">
      <w:pPr>
        <w:numPr>
          <w:ilvl w:val="0"/>
          <w:numId w:val="2"/>
        </w:numPr>
        <w:jc w:val="both"/>
        <w:rPr>
          <w:rFonts w:asciiTheme="majorHAnsi" w:hAnsiTheme="majorHAnsi" w:cstheme="majorHAnsi"/>
          <w:i/>
          <w:color w:val="000000"/>
        </w:rPr>
      </w:pPr>
      <w:r w:rsidRPr="00FF5EDC">
        <w:rPr>
          <w:rFonts w:asciiTheme="majorHAnsi" w:hAnsiTheme="majorHAnsi" w:cstheme="majorHAnsi"/>
          <w:i/>
          <w:color w:val="000000"/>
        </w:rPr>
        <w:t xml:space="preserve">Các máy cơ đơn giản thường gặp: </w:t>
      </w:r>
    </w:p>
    <w:p w:rsidR="001456C0" w:rsidRPr="00FF5EDC" w:rsidRDefault="001456C0" w:rsidP="001456C0">
      <w:pPr>
        <w:numPr>
          <w:ilvl w:val="0"/>
          <w:numId w:val="2"/>
        </w:numPr>
        <w:jc w:val="both"/>
        <w:rPr>
          <w:rFonts w:asciiTheme="majorHAnsi" w:hAnsiTheme="majorHAnsi" w:cstheme="majorHAnsi"/>
          <w:i/>
          <w:color w:val="000000"/>
        </w:rPr>
      </w:pPr>
      <w:r w:rsidRPr="00FF5EDC">
        <w:rPr>
          <w:rFonts w:asciiTheme="majorHAnsi" w:hAnsiTheme="majorHAnsi" w:cstheme="majorHAnsi"/>
          <w:i/>
          <w:color w:val="000000"/>
        </w:rPr>
        <w:t>Mặt phẳng nghiêng: Tấm ván dày đặt nghiêng so với mặt nằm ngang, dốc...</w:t>
      </w:r>
    </w:p>
    <w:p w:rsidR="001456C0" w:rsidRPr="00FF5EDC" w:rsidRDefault="001456C0" w:rsidP="001456C0">
      <w:pPr>
        <w:numPr>
          <w:ilvl w:val="0"/>
          <w:numId w:val="2"/>
        </w:numPr>
        <w:jc w:val="both"/>
        <w:rPr>
          <w:rFonts w:asciiTheme="majorHAnsi" w:hAnsiTheme="majorHAnsi" w:cstheme="majorHAnsi"/>
          <w:i/>
          <w:color w:val="000000"/>
        </w:rPr>
      </w:pPr>
      <w:r w:rsidRPr="00FF5EDC">
        <w:rPr>
          <w:rFonts w:asciiTheme="majorHAnsi" w:hAnsiTheme="majorHAnsi" w:cstheme="majorHAnsi"/>
          <w:i/>
          <w:color w:val="000000"/>
        </w:rPr>
        <w:t xml:space="preserve">Đòn bẩy: Búa nhổ đinh, kéo cắt giấy, </w:t>
      </w:r>
    </w:p>
    <w:p w:rsidR="001456C0" w:rsidRPr="00FF5EDC" w:rsidRDefault="001456C0" w:rsidP="001456C0">
      <w:pPr>
        <w:numPr>
          <w:ilvl w:val="0"/>
          <w:numId w:val="2"/>
        </w:numPr>
        <w:jc w:val="both"/>
        <w:rPr>
          <w:rFonts w:asciiTheme="majorHAnsi" w:hAnsiTheme="majorHAnsi" w:cstheme="majorHAnsi"/>
          <w:i/>
          <w:color w:val="000000"/>
        </w:rPr>
      </w:pPr>
      <w:r w:rsidRPr="00FF5EDC">
        <w:rPr>
          <w:rFonts w:asciiTheme="majorHAnsi" w:hAnsiTheme="majorHAnsi" w:cstheme="majorHAnsi"/>
          <w:i/>
          <w:color w:val="000000"/>
        </w:rPr>
        <w:t>Ròng rọc: Máy tời ở công trường xây dựng, ròng rọc kéo gầu nước giếng</w:t>
      </w:r>
    </w:p>
    <w:p w:rsidR="001456C0" w:rsidRPr="001456C0" w:rsidRDefault="001456C0" w:rsidP="001456C0">
      <w:pPr>
        <w:spacing w:before="60"/>
        <w:ind w:left="-68" w:firstLine="284"/>
        <w:jc w:val="both"/>
        <w:rPr>
          <w:lang w:val="pt-BR"/>
        </w:rPr>
      </w:pPr>
      <w:r>
        <w:t>II. Bài tập tự luyện</w:t>
      </w:r>
      <w:r w:rsidRPr="001456C0">
        <w:rPr>
          <w:b/>
          <w:i/>
          <w:lang w:val="pt-BR"/>
        </w:rPr>
        <w:t xml:space="preserve"> </w:t>
      </w:r>
      <w:r w:rsidRPr="001456C0">
        <w:rPr>
          <w:b/>
          <w:i/>
          <w:lang w:val="pt-BR"/>
        </w:rPr>
        <w:t>Câu 1</w:t>
      </w:r>
      <w:r w:rsidRPr="001456C0">
        <w:rPr>
          <w:b/>
          <w:lang w:val="pt-BR"/>
        </w:rPr>
        <w:t xml:space="preserve">. </w:t>
      </w:r>
      <w:r w:rsidRPr="001456C0">
        <w:rPr>
          <w:lang w:val="pt-BR"/>
        </w:rPr>
        <w:t>Dụng cụ dùng để đo thể tích của chất lỏng là:</w:t>
      </w:r>
    </w:p>
    <w:p w:rsidR="001456C0" w:rsidRPr="001456C0" w:rsidRDefault="001456C0" w:rsidP="001456C0">
      <w:pPr>
        <w:ind w:firstLine="709"/>
        <w:rPr>
          <w:lang w:val="pt-BR"/>
        </w:rPr>
      </w:pPr>
      <w:r w:rsidRPr="001456C0">
        <w:rPr>
          <w:lang w:val="pt-BR"/>
        </w:rPr>
        <w:t>A. Ca đong và bình chia độ.</w:t>
      </w:r>
    </w:p>
    <w:p w:rsidR="001456C0" w:rsidRPr="001456C0" w:rsidRDefault="001456C0" w:rsidP="001456C0">
      <w:pPr>
        <w:ind w:firstLine="709"/>
        <w:rPr>
          <w:lang w:val="pt-BR"/>
        </w:rPr>
      </w:pPr>
      <w:r w:rsidRPr="001456C0">
        <w:rPr>
          <w:lang w:val="pt-BR"/>
        </w:rPr>
        <w:tab/>
        <w:t>B. Bình tràn và bình chứa.</w:t>
      </w:r>
    </w:p>
    <w:p w:rsidR="001456C0" w:rsidRPr="001456C0" w:rsidRDefault="001456C0" w:rsidP="001456C0">
      <w:pPr>
        <w:ind w:firstLine="709"/>
        <w:rPr>
          <w:lang w:val="pt-BR"/>
        </w:rPr>
      </w:pPr>
      <w:r w:rsidRPr="001456C0">
        <w:rPr>
          <w:lang w:val="pt-BR"/>
        </w:rPr>
        <w:tab/>
        <w:t>C. Bình tràn và ca đong.</w:t>
      </w:r>
    </w:p>
    <w:p w:rsidR="001456C0" w:rsidRPr="001456C0" w:rsidRDefault="001456C0" w:rsidP="001456C0">
      <w:pPr>
        <w:ind w:firstLine="709"/>
        <w:rPr>
          <w:lang w:val="pt-BR"/>
        </w:rPr>
      </w:pPr>
      <w:r w:rsidRPr="001456C0">
        <w:rPr>
          <w:lang w:val="pt-BR"/>
        </w:rPr>
        <w:tab/>
        <w:t>D. Bình chứa và bình chia độ.</w:t>
      </w:r>
    </w:p>
    <w:p w:rsidR="001456C0" w:rsidRPr="001456C0" w:rsidRDefault="001456C0" w:rsidP="001456C0">
      <w:pPr>
        <w:autoSpaceDE w:val="0"/>
        <w:autoSpaceDN w:val="0"/>
        <w:adjustRightInd w:val="0"/>
        <w:spacing w:before="60"/>
        <w:ind w:firstLine="284"/>
        <w:rPr>
          <w:lang w:val="pt-BR"/>
        </w:rPr>
      </w:pPr>
      <w:r w:rsidRPr="001456C0">
        <w:rPr>
          <w:b/>
          <w:i/>
          <w:lang w:val="pt-BR"/>
        </w:rPr>
        <w:t>Câu 2</w:t>
      </w:r>
      <w:r w:rsidRPr="001456C0">
        <w:rPr>
          <w:b/>
          <w:lang w:val="pt-BR"/>
        </w:rPr>
        <w:t xml:space="preserve">. </w:t>
      </w:r>
      <w:r w:rsidRPr="001456C0">
        <w:rPr>
          <w:lang w:val="pt-BR"/>
        </w:rPr>
        <w:t>Trong các số liệu dưới đây, số liệu nào chỉ khối lượng của hàng hoá?</w:t>
      </w:r>
    </w:p>
    <w:p w:rsidR="001456C0" w:rsidRPr="001456C0" w:rsidRDefault="001456C0" w:rsidP="001456C0">
      <w:pPr>
        <w:spacing w:before="60"/>
        <w:ind w:firstLine="284"/>
        <w:jc w:val="both"/>
        <w:rPr>
          <w:lang w:val="pt-BR"/>
        </w:rPr>
      </w:pPr>
      <w:r w:rsidRPr="001456C0">
        <w:rPr>
          <w:lang w:val="pt-BR"/>
        </w:rPr>
        <w:tab/>
        <w:t>A. Trên nhãn của chai nước khoáng có ghi: 330ml</w:t>
      </w:r>
    </w:p>
    <w:p w:rsidR="001456C0" w:rsidRPr="001456C0" w:rsidRDefault="001456C0" w:rsidP="001456C0">
      <w:pPr>
        <w:spacing w:before="60"/>
        <w:ind w:firstLine="284"/>
        <w:jc w:val="both"/>
        <w:rPr>
          <w:lang w:val="pt-BR"/>
        </w:rPr>
      </w:pPr>
      <w:r w:rsidRPr="001456C0">
        <w:rPr>
          <w:lang w:val="pt-BR"/>
        </w:rPr>
        <w:tab/>
        <w:t>B. Trên vỏ của hộp Vitamin B1 có ghi: 1000 viên nén.</w:t>
      </w:r>
    </w:p>
    <w:p w:rsidR="001456C0" w:rsidRPr="001456C0" w:rsidRDefault="001456C0" w:rsidP="001456C0">
      <w:pPr>
        <w:spacing w:before="60"/>
        <w:ind w:firstLine="284"/>
        <w:jc w:val="both"/>
        <w:rPr>
          <w:lang w:val="pt-BR"/>
        </w:rPr>
      </w:pPr>
      <w:r w:rsidRPr="001456C0">
        <w:rPr>
          <w:lang w:val="pt-BR"/>
        </w:rPr>
        <w:tab/>
        <w:t>C. Ở một số của hàng vàng bạc có ghi: vàng 99,99.</w:t>
      </w:r>
    </w:p>
    <w:p w:rsidR="001456C0" w:rsidRPr="001456C0" w:rsidRDefault="001456C0" w:rsidP="001456C0">
      <w:pPr>
        <w:spacing w:before="60"/>
        <w:ind w:firstLine="284"/>
        <w:jc w:val="both"/>
        <w:rPr>
          <w:lang w:val="pt-BR"/>
        </w:rPr>
      </w:pPr>
      <w:r w:rsidRPr="001456C0">
        <w:rPr>
          <w:lang w:val="pt-BR"/>
        </w:rPr>
        <w:tab/>
        <w:t>D. Trên vỏi túi xà phòng bột có ghi: Khối lượng tịnh 1kg.</w:t>
      </w:r>
    </w:p>
    <w:p w:rsidR="001456C0" w:rsidRPr="001456C0" w:rsidRDefault="001456C0" w:rsidP="001456C0">
      <w:pPr>
        <w:autoSpaceDE w:val="0"/>
        <w:autoSpaceDN w:val="0"/>
        <w:adjustRightInd w:val="0"/>
        <w:spacing w:before="60"/>
        <w:ind w:firstLine="284"/>
        <w:rPr>
          <w:bCs/>
          <w:lang w:val="pt-BR"/>
        </w:rPr>
      </w:pPr>
      <w:r w:rsidRPr="001456C0">
        <w:rPr>
          <w:b/>
          <w:i/>
          <w:lang w:val="pt-BR"/>
        </w:rPr>
        <w:t>Câu 3</w:t>
      </w:r>
      <w:r w:rsidRPr="001456C0">
        <w:rPr>
          <w:b/>
          <w:lang w:val="pt-BR"/>
        </w:rPr>
        <w:t xml:space="preserve">. </w:t>
      </w:r>
      <w:r w:rsidRPr="001456C0">
        <w:rPr>
          <w:bCs/>
          <w:lang w:val="pt-BR"/>
        </w:rPr>
        <w:t>Lực có đơn vị đo là</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4"/>
        <w:gridCol w:w="1936"/>
        <w:gridCol w:w="1958"/>
        <w:gridCol w:w="2231"/>
      </w:tblGrid>
      <w:tr w:rsidR="001456C0" w:rsidRPr="001456C0" w:rsidTr="005842BE">
        <w:tc>
          <w:tcPr>
            <w:tcW w:w="2126" w:type="dxa"/>
            <w:hideMark/>
          </w:tcPr>
          <w:p w:rsidR="001456C0" w:rsidRPr="001456C0" w:rsidRDefault="001456C0" w:rsidP="001456C0">
            <w:pPr>
              <w:autoSpaceDE w:val="0"/>
              <w:autoSpaceDN w:val="0"/>
              <w:adjustRightInd w:val="0"/>
              <w:spacing w:before="60"/>
              <w:rPr>
                <w:lang w:val="pt-BR"/>
              </w:rPr>
            </w:pPr>
            <w:r w:rsidRPr="001456C0">
              <w:rPr>
                <w:lang w:val="pt-BR"/>
              </w:rPr>
              <w:t>A. Kilogam.</w:t>
            </w:r>
          </w:p>
        </w:tc>
        <w:tc>
          <w:tcPr>
            <w:tcW w:w="1985" w:type="dxa"/>
            <w:hideMark/>
          </w:tcPr>
          <w:p w:rsidR="001456C0" w:rsidRPr="001456C0" w:rsidRDefault="001456C0" w:rsidP="001456C0">
            <w:pPr>
              <w:autoSpaceDE w:val="0"/>
              <w:autoSpaceDN w:val="0"/>
              <w:adjustRightInd w:val="0"/>
              <w:spacing w:before="60"/>
              <w:rPr>
                <w:lang w:val="pt-BR"/>
              </w:rPr>
            </w:pPr>
            <w:r w:rsidRPr="001456C0">
              <w:rPr>
                <w:lang w:val="pt-BR"/>
              </w:rPr>
              <w:t>B. Mét vuông.</w:t>
            </w:r>
          </w:p>
        </w:tc>
        <w:tc>
          <w:tcPr>
            <w:tcW w:w="2003" w:type="dxa"/>
            <w:hideMark/>
          </w:tcPr>
          <w:p w:rsidR="001456C0" w:rsidRPr="001456C0" w:rsidRDefault="001456C0" w:rsidP="001456C0">
            <w:pPr>
              <w:autoSpaceDE w:val="0"/>
              <w:autoSpaceDN w:val="0"/>
              <w:adjustRightInd w:val="0"/>
              <w:spacing w:before="60"/>
              <w:rPr>
                <w:lang w:val="pt-BR"/>
              </w:rPr>
            </w:pPr>
            <w:r w:rsidRPr="001456C0">
              <w:rPr>
                <w:lang w:val="pt-BR"/>
              </w:rPr>
              <w:t>C. Niutơn.</w:t>
            </w:r>
          </w:p>
        </w:tc>
        <w:tc>
          <w:tcPr>
            <w:tcW w:w="2311" w:type="dxa"/>
            <w:hideMark/>
          </w:tcPr>
          <w:p w:rsidR="001456C0" w:rsidRPr="001456C0" w:rsidRDefault="001456C0" w:rsidP="001456C0">
            <w:pPr>
              <w:autoSpaceDE w:val="0"/>
              <w:autoSpaceDN w:val="0"/>
              <w:adjustRightInd w:val="0"/>
              <w:spacing w:before="60"/>
              <w:jc w:val="center"/>
              <w:rPr>
                <w:lang w:val="pt-BR"/>
              </w:rPr>
            </w:pPr>
            <w:r w:rsidRPr="001456C0">
              <w:rPr>
                <w:lang w:val="pt-BR"/>
              </w:rPr>
              <w:t>D. Lực kế.</w:t>
            </w:r>
          </w:p>
        </w:tc>
      </w:tr>
    </w:tbl>
    <w:p w:rsidR="001456C0" w:rsidRPr="001456C0" w:rsidRDefault="001456C0" w:rsidP="001456C0">
      <w:pPr>
        <w:autoSpaceDE w:val="0"/>
        <w:autoSpaceDN w:val="0"/>
        <w:adjustRightInd w:val="0"/>
        <w:spacing w:before="60"/>
        <w:ind w:firstLine="284"/>
        <w:rPr>
          <w:lang w:val="pt-BR"/>
        </w:rPr>
      </w:pPr>
      <w:r w:rsidRPr="001456C0">
        <w:rPr>
          <w:b/>
          <w:i/>
          <w:lang w:val="pt-BR"/>
        </w:rPr>
        <w:t>Câu 4</w:t>
      </w:r>
      <w:r w:rsidRPr="001456C0">
        <w:rPr>
          <w:b/>
          <w:lang w:val="pt-BR"/>
        </w:rPr>
        <w:t xml:space="preserve">. </w:t>
      </w:r>
      <w:r w:rsidRPr="001456C0">
        <w:rPr>
          <w:lang w:val="pt-BR"/>
        </w:rPr>
        <w:t>Lực đàn hồi xuất hiện khi</w:t>
      </w:r>
    </w:p>
    <w:p w:rsidR="001456C0" w:rsidRPr="001456C0" w:rsidRDefault="001456C0" w:rsidP="001456C0">
      <w:pPr>
        <w:autoSpaceDE w:val="0"/>
        <w:autoSpaceDN w:val="0"/>
        <w:adjustRightInd w:val="0"/>
        <w:spacing w:before="60"/>
        <w:ind w:firstLine="284"/>
        <w:rPr>
          <w:lang w:val="pt-BR"/>
        </w:rPr>
      </w:pPr>
      <w:r w:rsidRPr="001456C0">
        <w:rPr>
          <w:lang w:val="pt-BR"/>
        </w:rPr>
        <w:tab/>
        <w:t>A. Lò xo nằm yên trên bàn.</w:t>
      </w:r>
    </w:p>
    <w:p w:rsidR="001456C0" w:rsidRPr="001456C0" w:rsidRDefault="001456C0" w:rsidP="001456C0">
      <w:pPr>
        <w:autoSpaceDE w:val="0"/>
        <w:autoSpaceDN w:val="0"/>
        <w:adjustRightInd w:val="0"/>
        <w:spacing w:before="60"/>
        <w:ind w:firstLine="284"/>
        <w:rPr>
          <w:lang w:val="pt-BR"/>
        </w:rPr>
      </w:pPr>
      <w:r w:rsidRPr="001456C0">
        <w:rPr>
          <w:lang w:val="pt-BR"/>
        </w:rPr>
        <w:tab/>
        <w:t>B. Lò xo bị kéo giãn.</w:t>
      </w:r>
    </w:p>
    <w:p w:rsidR="001456C0" w:rsidRPr="001456C0" w:rsidRDefault="001456C0" w:rsidP="001456C0">
      <w:pPr>
        <w:autoSpaceDE w:val="0"/>
        <w:autoSpaceDN w:val="0"/>
        <w:adjustRightInd w:val="0"/>
        <w:spacing w:before="60"/>
        <w:ind w:firstLine="284"/>
        <w:rPr>
          <w:lang w:val="pt-BR"/>
        </w:rPr>
      </w:pPr>
      <w:r w:rsidRPr="001456C0">
        <w:rPr>
          <w:lang w:val="pt-BR"/>
        </w:rPr>
        <w:tab/>
        <w:t>C. Lò xo được treo thẳng đứng.</w:t>
      </w:r>
    </w:p>
    <w:p w:rsidR="001456C0" w:rsidRPr="001456C0" w:rsidRDefault="001456C0" w:rsidP="001456C0">
      <w:pPr>
        <w:autoSpaceDE w:val="0"/>
        <w:autoSpaceDN w:val="0"/>
        <w:adjustRightInd w:val="0"/>
        <w:spacing w:before="60"/>
        <w:ind w:firstLine="284"/>
        <w:rPr>
          <w:lang w:val="pt-BR"/>
        </w:rPr>
      </w:pPr>
      <w:r w:rsidRPr="001456C0">
        <w:rPr>
          <w:lang w:val="pt-BR"/>
        </w:rPr>
        <w:tab/>
        <w:t>D. Dùng dao chặt một cây gỗ.</w:t>
      </w:r>
    </w:p>
    <w:p w:rsidR="001456C0" w:rsidRPr="001456C0" w:rsidRDefault="001456C0" w:rsidP="001456C0">
      <w:pPr>
        <w:spacing w:before="60"/>
        <w:ind w:firstLine="284"/>
        <w:jc w:val="both"/>
        <w:rPr>
          <w:lang w:val="pt-BR"/>
        </w:rPr>
      </w:pPr>
      <w:r w:rsidRPr="001456C0">
        <w:rPr>
          <w:b/>
          <w:i/>
          <w:iCs/>
          <w:lang w:val="pt-BR"/>
        </w:rPr>
        <w:t>Câu 5</w:t>
      </w:r>
      <w:r w:rsidRPr="001456C0">
        <w:rPr>
          <w:b/>
          <w:iCs/>
          <w:lang w:val="pt-BR"/>
        </w:rPr>
        <w:t xml:space="preserve">. </w:t>
      </w:r>
      <w:r w:rsidRPr="001456C0">
        <w:rPr>
          <w:iCs/>
          <w:lang w:val="pt-BR"/>
        </w:rPr>
        <w:t xml:space="preserve">Trong các dụng cụ dưới đây, dụng cụ nào </w:t>
      </w:r>
      <w:r w:rsidRPr="001456C0">
        <w:rPr>
          <w:b/>
          <w:i/>
          <w:iCs/>
          <w:lang w:val="pt-BR"/>
        </w:rPr>
        <w:t>không phải</w:t>
      </w:r>
      <w:r w:rsidRPr="001456C0">
        <w:rPr>
          <w:iCs/>
          <w:lang w:val="pt-BR"/>
        </w:rPr>
        <w:t xml:space="preserve"> là máy cơ đơn giản?</w:t>
      </w:r>
    </w:p>
    <w:p w:rsidR="001456C0" w:rsidRPr="001456C0" w:rsidRDefault="001456C0" w:rsidP="001456C0">
      <w:pPr>
        <w:spacing w:before="60"/>
        <w:ind w:firstLine="284"/>
        <w:jc w:val="both"/>
        <w:rPr>
          <w:lang w:val="es-AR"/>
        </w:rPr>
      </w:pPr>
      <w:r w:rsidRPr="001456C0">
        <w:rPr>
          <w:lang w:val="es-AR"/>
        </w:rPr>
        <w:tab/>
        <w:t>A. Búa nhổ đinh</w:t>
      </w:r>
      <w:r w:rsidRPr="001456C0">
        <w:rPr>
          <w:lang w:val="es-AR"/>
        </w:rPr>
        <w:tab/>
      </w:r>
      <w:r w:rsidRPr="001456C0">
        <w:rPr>
          <w:lang w:val="es-AR"/>
        </w:rPr>
        <w:tab/>
      </w:r>
      <w:r w:rsidRPr="001456C0">
        <w:rPr>
          <w:lang w:val="es-AR"/>
        </w:rPr>
        <w:tab/>
      </w:r>
      <w:r w:rsidRPr="001456C0">
        <w:rPr>
          <w:lang w:val="es-AR"/>
        </w:rPr>
        <w:tab/>
      </w:r>
      <w:r w:rsidRPr="001456C0">
        <w:rPr>
          <w:lang w:val="es-AR"/>
        </w:rPr>
        <w:tab/>
        <w:t>B. Kìm điện.</w:t>
      </w:r>
    </w:p>
    <w:p w:rsidR="001456C0" w:rsidRPr="001456C0" w:rsidRDefault="001456C0" w:rsidP="001456C0">
      <w:pPr>
        <w:spacing w:before="60"/>
        <w:ind w:firstLine="284"/>
        <w:jc w:val="both"/>
        <w:rPr>
          <w:lang w:val="es-AR"/>
        </w:rPr>
      </w:pPr>
      <w:r w:rsidRPr="001456C0">
        <w:rPr>
          <w:lang w:val="es-AR"/>
        </w:rPr>
        <w:tab/>
        <w:t>C. Kéo cắt giấy.</w:t>
      </w:r>
      <w:r w:rsidRPr="001456C0">
        <w:rPr>
          <w:lang w:val="es-AR"/>
        </w:rPr>
        <w:tab/>
      </w:r>
      <w:r w:rsidRPr="001456C0">
        <w:rPr>
          <w:lang w:val="es-AR"/>
        </w:rPr>
        <w:tab/>
      </w:r>
      <w:r w:rsidRPr="001456C0">
        <w:rPr>
          <w:lang w:val="es-AR"/>
        </w:rPr>
        <w:tab/>
      </w:r>
      <w:r w:rsidRPr="001456C0">
        <w:rPr>
          <w:lang w:val="es-AR"/>
        </w:rPr>
        <w:tab/>
      </w:r>
      <w:r w:rsidRPr="001456C0">
        <w:rPr>
          <w:lang w:val="es-AR"/>
        </w:rPr>
        <w:tab/>
        <w:t>D. Con dao thái.</w:t>
      </w:r>
    </w:p>
    <w:p w:rsidR="001456C0" w:rsidRPr="001456C0" w:rsidRDefault="001456C0" w:rsidP="001456C0">
      <w:pPr>
        <w:spacing w:before="120" w:after="120"/>
        <w:ind w:firstLine="284"/>
        <w:rPr>
          <w:lang w:val="pt-BR"/>
        </w:rPr>
      </w:pPr>
      <w:r>
        <w:rPr>
          <w:b/>
          <w:i/>
          <w:lang w:val="es-AR"/>
        </w:rPr>
        <w:t>Câu 7</w:t>
      </w:r>
    </w:p>
    <w:p w:rsidR="001456C0" w:rsidRPr="001456C0" w:rsidRDefault="001456C0" w:rsidP="001456C0">
      <w:pPr>
        <w:spacing w:before="120" w:after="120"/>
        <w:rPr>
          <w:lang w:val="pt-BR"/>
        </w:rPr>
      </w:pPr>
      <w:r w:rsidRPr="001456C0">
        <w:rPr>
          <w:lang w:val="pt-BR"/>
        </w:rPr>
        <w:t>Một vật có khối lượng là 50kg và có thể tích 0,1m</w:t>
      </w:r>
      <w:r w:rsidRPr="001456C0">
        <w:rPr>
          <w:vertAlign w:val="superscript"/>
          <w:lang w:val="pt-BR"/>
        </w:rPr>
        <w:t>3</w:t>
      </w:r>
    </w:p>
    <w:p w:rsidR="001456C0" w:rsidRPr="001456C0" w:rsidRDefault="001456C0" w:rsidP="001456C0">
      <w:pPr>
        <w:spacing w:before="120" w:after="120"/>
        <w:rPr>
          <w:lang w:val="pt-BR"/>
        </w:rPr>
      </w:pPr>
      <w:r w:rsidRPr="001456C0">
        <w:rPr>
          <w:lang w:val="pt-BR"/>
        </w:rPr>
        <w:t>a) Tính khối lượng riêng của vật đó?</w:t>
      </w:r>
    </w:p>
    <w:p w:rsidR="001456C0" w:rsidRPr="001456C0" w:rsidRDefault="001456C0" w:rsidP="001456C0">
      <w:pPr>
        <w:spacing w:before="120" w:after="120"/>
        <w:rPr>
          <w:lang w:val="pt-BR"/>
        </w:rPr>
      </w:pPr>
      <w:r w:rsidRPr="001456C0">
        <w:rPr>
          <w:lang w:val="pt-BR"/>
        </w:rPr>
        <w:t>b) Tính trọng lượng riêng của vật?</w:t>
      </w:r>
    </w:p>
    <w:p w:rsidR="001456C0" w:rsidRPr="001456C0" w:rsidRDefault="001456C0" w:rsidP="001456C0">
      <w:pPr>
        <w:spacing w:before="60"/>
        <w:ind w:firstLine="284"/>
        <w:jc w:val="both"/>
        <w:rPr>
          <w:lang w:val="it-IT"/>
        </w:rPr>
      </w:pPr>
      <w:r>
        <w:rPr>
          <w:b/>
          <w:i/>
          <w:lang w:val="it-IT"/>
        </w:rPr>
        <w:t>Câu 8</w:t>
      </w:r>
    </w:p>
    <w:p w:rsidR="001456C0" w:rsidRPr="001456C0" w:rsidRDefault="001456C0" w:rsidP="001456C0">
      <w:pPr>
        <w:spacing w:before="120" w:after="120"/>
        <w:rPr>
          <w:lang w:val="it-IT"/>
        </w:rPr>
      </w:pPr>
      <w:r w:rsidRPr="001456C0">
        <w:rPr>
          <w:lang w:val="it-IT"/>
        </w:rPr>
        <w:t>Đổi các đơn vị sau:</w:t>
      </w:r>
    </w:p>
    <w:p w:rsidR="001456C0" w:rsidRPr="001456C0" w:rsidRDefault="001456C0" w:rsidP="001456C0">
      <w:pPr>
        <w:spacing w:before="120" w:after="120"/>
        <w:rPr>
          <w:lang w:val="it-IT"/>
        </w:rPr>
      </w:pPr>
      <w:r w:rsidRPr="001456C0">
        <w:rPr>
          <w:lang w:val="it-IT"/>
        </w:rPr>
        <w:t>a) 21cm</w:t>
      </w:r>
      <w:r w:rsidRPr="001456C0">
        <w:rPr>
          <w:vertAlign w:val="superscript"/>
          <w:lang w:val="it-IT"/>
        </w:rPr>
        <w:t xml:space="preserve">3     </w:t>
      </w:r>
      <w:r w:rsidRPr="001456C0">
        <w:rPr>
          <w:lang w:val="it-IT"/>
        </w:rPr>
        <w:t xml:space="preserve"> =.........dm</w:t>
      </w:r>
      <w:r w:rsidRPr="001456C0">
        <w:rPr>
          <w:vertAlign w:val="superscript"/>
          <w:lang w:val="it-IT"/>
        </w:rPr>
        <w:t>3</w:t>
      </w:r>
      <w:r w:rsidRPr="001456C0">
        <w:rPr>
          <w:lang w:val="it-IT"/>
        </w:rPr>
        <w:t xml:space="preserve">               c) 3kg   =..........g               e) 2cm = ...........m</w:t>
      </w:r>
    </w:p>
    <w:p w:rsidR="001456C0" w:rsidRPr="001456C0" w:rsidRDefault="001456C0" w:rsidP="001456C0">
      <w:pPr>
        <w:spacing w:before="120" w:after="120"/>
      </w:pPr>
      <w:r w:rsidRPr="001456C0">
        <w:lastRenderedPageBreak/>
        <w:t>b) 0,05dm</w:t>
      </w:r>
      <w:r w:rsidRPr="001456C0">
        <w:rPr>
          <w:vertAlign w:val="superscript"/>
        </w:rPr>
        <w:t>3</w:t>
      </w:r>
      <w:r w:rsidRPr="001456C0">
        <w:t xml:space="preserve"> =.........cm</w:t>
      </w:r>
      <w:r w:rsidRPr="001456C0">
        <w:rPr>
          <w:vertAlign w:val="superscript"/>
        </w:rPr>
        <w:t>3</w:t>
      </w:r>
      <w:r w:rsidRPr="001456C0">
        <w:t xml:space="preserve">               d) 200g =.........kg              f) 15m = .........dm</w:t>
      </w:r>
    </w:p>
    <w:p w:rsidR="001456C0" w:rsidRPr="001456C0" w:rsidRDefault="001456C0" w:rsidP="001456C0">
      <w:pPr>
        <w:spacing w:before="120" w:after="120"/>
        <w:ind w:firstLine="284"/>
        <w:rPr>
          <w:b/>
        </w:rPr>
      </w:pPr>
      <w:r>
        <w:rPr>
          <w:b/>
          <w:i/>
        </w:rPr>
        <w:t>Câu 9</w:t>
      </w:r>
    </w:p>
    <w:p w:rsidR="001456C0" w:rsidRPr="001456C0" w:rsidRDefault="001456C0" w:rsidP="001456C0">
      <w:pPr>
        <w:spacing w:before="120" w:after="120"/>
        <w:ind w:firstLine="284"/>
      </w:pPr>
      <w:r w:rsidRPr="001456C0">
        <w:t>Một bình chia độ đựng nước, mực nước trong bình ngang vạch 250cm</w:t>
      </w:r>
      <w:r w:rsidRPr="001456C0">
        <w:rPr>
          <w:vertAlign w:val="superscript"/>
        </w:rPr>
        <w:t>3</w:t>
      </w:r>
      <w:r w:rsidRPr="001456C0">
        <w:t>. Nếu thả vào trong bình một hòn bi thì thấy mực nước trong bình dâng lên ngang vạch 550cm</w:t>
      </w:r>
      <w:r w:rsidRPr="001456C0">
        <w:rPr>
          <w:vertAlign w:val="superscript"/>
        </w:rPr>
        <w:t>3</w:t>
      </w:r>
      <w:r w:rsidRPr="001456C0">
        <w:t>. Tính thể tích của hòn bi theo đơn vị m</w:t>
      </w:r>
      <w:r w:rsidRPr="001456C0">
        <w:rPr>
          <w:vertAlign w:val="superscript"/>
        </w:rPr>
        <w:t>3</w:t>
      </w:r>
      <w:r w:rsidRPr="001456C0">
        <w:t>?</w:t>
      </w:r>
    </w:p>
    <w:p w:rsidR="001456C0" w:rsidRPr="001456C0" w:rsidRDefault="001456C0" w:rsidP="001456C0">
      <w:pPr>
        <w:rPr>
          <w:rFonts w:asciiTheme="majorHAnsi" w:hAnsiTheme="majorHAnsi" w:cstheme="majorHAnsi"/>
          <w:b/>
          <w:i/>
          <w:lang w:val="pt-BR"/>
        </w:rPr>
      </w:pPr>
      <w:r w:rsidRPr="001456C0">
        <w:rPr>
          <w:rFonts w:asciiTheme="majorHAnsi" w:hAnsiTheme="majorHAnsi" w:cstheme="majorHAnsi"/>
          <w:b/>
          <w:i/>
          <w:lang w:val="pt-BR"/>
        </w:rPr>
        <w:t>Câu 10</w:t>
      </w:r>
      <w:r w:rsidRPr="001456C0">
        <w:rPr>
          <w:rFonts w:asciiTheme="majorHAnsi" w:hAnsiTheme="majorHAnsi" w:cstheme="majorHAnsi"/>
          <w:b/>
          <w:i/>
          <w:lang w:val="pt-BR"/>
        </w:rPr>
        <w:t xml:space="preserve"> </w:t>
      </w:r>
    </w:p>
    <w:p w:rsidR="001456C0" w:rsidRPr="00FF5EDC" w:rsidRDefault="001456C0" w:rsidP="001456C0">
      <w:pPr>
        <w:tabs>
          <w:tab w:val="num" w:pos="360"/>
          <w:tab w:val="left" w:pos="2622"/>
          <w:tab w:val="left" w:pos="4902"/>
          <w:tab w:val="left" w:pos="7068"/>
        </w:tabs>
        <w:spacing w:line="25" w:lineRule="atLeast"/>
        <w:rPr>
          <w:rFonts w:asciiTheme="majorHAnsi" w:hAnsiTheme="majorHAnsi" w:cstheme="majorHAnsi"/>
          <w:lang w:val="pt-BR"/>
        </w:rPr>
      </w:pPr>
      <w:r w:rsidRPr="00FF5EDC">
        <w:rPr>
          <w:rFonts w:asciiTheme="majorHAnsi" w:hAnsiTheme="majorHAnsi" w:cstheme="majorHAnsi"/>
          <w:lang w:val="pt-BR"/>
        </w:rPr>
        <w:t>Treo 1 vật nặng có trọng lượng 3N thì lò xo xoắn giãn ra 2 cm. Để lò xo giãn 5 cm thì phải treo vật có trọng lượng bao nhiêu?</w:t>
      </w:r>
    </w:p>
    <w:p w:rsidR="001456C0" w:rsidRPr="00FF5EDC" w:rsidRDefault="001456C0" w:rsidP="001456C0">
      <w:pPr>
        <w:spacing w:before="60"/>
        <w:jc w:val="both"/>
        <w:rPr>
          <w:rFonts w:asciiTheme="majorHAnsi" w:hAnsiTheme="majorHAnsi" w:cstheme="majorHAnsi"/>
          <w:lang w:val="pt-BR"/>
        </w:rPr>
      </w:pPr>
      <w:r w:rsidRPr="00FF5EDC">
        <w:rPr>
          <w:rFonts w:asciiTheme="majorHAnsi" w:hAnsiTheme="majorHAnsi" w:cstheme="majorHAnsi"/>
          <w:lang w:val="pt-BR"/>
        </w:rPr>
        <w:t>A. 8N</w:t>
      </w:r>
      <w:r w:rsidRPr="00FF5EDC">
        <w:rPr>
          <w:rFonts w:asciiTheme="majorHAnsi" w:hAnsiTheme="majorHAnsi" w:cstheme="majorHAnsi"/>
          <w:lang w:val="pt-BR"/>
        </w:rPr>
        <w:tab/>
      </w:r>
      <w:r w:rsidRPr="00FF5EDC">
        <w:rPr>
          <w:rFonts w:asciiTheme="majorHAnsi" w:hAnsiTheme="majorHAnsi" w:cstheme="majorHAnsi"/>
          <w:lang w:val="pt-BR"/>
        </w:rPr>
        <w:tab/>
      </w:r>
      <w:r w:rsidRPr="00FF5EDC">
        <w:rPr>
          <w:rFonts w:asciiTheme="majorHAnsi" w:hAnsiTheme="majorHAnsi" w:cstheme="majorHAnsi"/>
          <w:lang w:val="pt-BR"/>
        </w:rPr>
        <w:tab/>
        <w:t>B. 12,5N</w:t>
      </w:r>
      <w:r w:rsidRPr="00FF5EDC">
        <w:rPr>
          <w:rFonts w:asciiTheme="majorHAnsi" w:hAnsiTheme="majorHAnsi" w:cstheme="majorHAnsi"/>
          <w:lang w:val="pt-BR"/>
        </w:rPr>
        <w:tab/>
      </w:r>
      <w:r w:rsidRPr="00FF5EDC">
        <w:rPr>
          <w:rFonts w:asciiTheme="majorHAnsi" w:hAnsiTheme="majorHAnsi" w:cstheme="majorHAnsi"/>
          <w:lang w:val="pt-BR"/>
        </w:rPr>
        <w:tab/>
      </w:r>
      <w:r w:rsidRPr="00FF5EDC">
        <w:rPr>
          <w:rFonts w:asciiTheme="majorHAnsi" w:hAnsiTheme="majorHAnsi" w:cstheme="majorHAnsi"/>
          <w:lang w:val="pt-BR"/>
        </w:rPr>
        <w:tab/>
        <w:t>C. 6N</w:t>
      </w:r>
      <w:r w:rsidRPr="00FF5EDC">
        <w:rPr>
          <w:rFonts w:asciiTheme="majorHAnsi" w:hAnsiTheme="majorHAnsi" w:cstheme="majorHAnsi"/>
          <w:lang w:val="pt-BR"/>
        </w:rPr>
        <w:tab/>
      </w:r>
      <w:r w:rsidRPr="00FF5EDC">
        <w:rPr>
          <w:rFonts w:asciiTheme="majorHAnsi" w:hAnsiTheme="majorHAnsi" w:cstheme="majorHAnsi"/>
          <w:lang w:val="pt-BR"/>
        </w:rPr>
        <w:tab/>
      </w:r>
      <w:r w:rsidRPr="00FF5EDC">
        <w:rPr>
          <w:rFonts w:asciiTheme="majorHAnsi" w:hAnsiTheme="majorHAnsi" w:cstheme="majorHAnsi"/>
          <w:lang w:val="pt-BR"/>
        </w:rPr>
        <w:tab/>
        <w:t>D. 7,5N</w:t>
      </w:r>
    </w:p>
    <w:p w:rsidR="001456C0" w:rsidRPr="001456C0" w:rsidRDefault="001456C0" w:rsidP="001456C0">
      <w:pPr>
        <w:rPr>
          <w:rFonts w:asciiTheme="majorHAnsi" w:hAnsiTheme="majorHAnsi" w:cstheme="majorHAnsi"/>
          <w:b/>
          <w:i/>
          <w:lang w:val="pt-BR"/>
        </w:rPr>
      </w:pPr>
      <w:r w:rsidRPr="001456C0">
        <w:rPr>
          <w:rFonts w:asciiTheme="majorHAnsi" w:hAnsiTheme="majorHAnsi" w:cstheme="majorHAnsi"/>
          <w:b/>
          <w:i/>
          <w:lang w:val="pt-BR"/>
        </w:rPr>
        <w:t>Câu 11</w:t>
      </w:r>
      <w:r w:rsidRPr="001456C0">
        <w:rPr>
          <w:rFonts w:asciiTheme="majorHAnsi" w:hAnsiTheme="majorHAnsi" w:cstheme="majorHAnsi"/>
          <w:b/>
          <w:i/>
          <w:lang w:val="pt-BR"/>
        </w:rPr>
        <w:t xml:space="preserve"> </w:t>
      </w:r>
    </w:p>
    <w:p w:rsidR="001456C0" w:rsidRPr="00FF5EDC" w:rsidRDefault="001456C0" w:rsidP="001456C0">
      <w:pPr>
        <w:spacing w:line="25" w:lineRule="atLeast"/>
        <w:jc w:val="both"/>
        <w:rPr>
          <w:rFonts w:asciiTheme="majorHAnsi" w:hAnsiTheme="majorHAnsi" w:cstheme="majorHAnsi"/>
          <w:b/>
          <w:lang w:val="pt-BR"/>
        </w:rPr>
      </w:pPr>
      <w:r w:rsidRPr="00FF5EDC">
        <w:rPr>
          <w:rFonts w:asciiTheme="majorHAnsi" w:hAnsiTheme="majorHAnsi" w:cstheme="majorHAnsi"/>
          <w:color w:val="000000"/>
          <w:spacing w:val="-3"/>
          <w:lang w:val="pt-BR"/>
        </w:rPr>
        <w:t>Đơn vị khối lượng riêng là gì?</w:t>
      </w:r>
    </w:p>
    <w:p w:rsidR="001456C0" w:rsidRPr="00FF5EDC" w:rsidRDefault="001456C0" w:rsidP="001456C0">
      <w:pPr>
        <w:spacing w:before="60"/>
        <w:ind w:left="-67"/>
        <w:jc w:val="both"/>
        <w:rPr>
          <w:rFonts w:asciiTheme="majorHAnsi" w:hAnsiTheme="majorHAnsi" w:cstheme="majorHAnsi"/>
          <w:color w:val="000000"/>
          <w:w w:val="101"/>
          <w:vertAlign w:val="superscript"/>
          <w:lang w:val="pt-BR"/>
        </w:rPr>
      </w:pPr>
      <w:r w:rsidRPr="00FF5EDC">
        <w:rPr>
          <w:rFonts w:asciiTheme="majorHAnsi" w:hAnsiTheme="majorHAnsi" w:cstheme="majorHAnsi"/>
          <w:color w:val="000000"/>
          <w:w w:val="104"/>
          <w:lang w:val="sv-SE"/>
        </w:rPr>
        <w:t>A.  N/m</w:t>
      </w:r>
      <w:r w:rsidRPr="00FF5EDC">
        <w:rPr>
          <w:rFonts w:asciiTheme="majorHAnsi" w:hAnsiTheme="majorHAnsi" w:cstheme="majorHAnsi"/>
          <w:color w:val="000000"/>
          <w:w w:val="104"/>
          <w:lang w:val="sv-SE"/>
        </w:rPr>
        <w:tab/>
        <w:t xml:space="preserve">  </w:t>
      </w:r>
      <w:r w:rsidRPr="00FF5EDC">
        <w:rPr>
          <w:rFonts w:asciiTheme="majorHAnsi" w:hAnsiTheme="majorHAnsi" w:cstheme="majorHAnsi"/>
          <w:color w:val="000000"/>
          <w:w w:val="110"/>
          <w:lang w:val="sv-SE"/>
        </w:rPr>
        <w:t>B.N/ m</w:t>
      </w:r>
      <w:r w:rsidRPr="00FF5EDC">
        <w:rPr>
          <w:rFonts w:asciiTheme="majorHAnsi" w:hAnsiTheme="majorHAnsi" w:cstheme="majorHAnsi"/>
          <w:color w:val="000000"/>
          <w:w w:val="110"/>
          <w:vertAlign w:val="superscript"/>
          <w:lang w:val="sv-SE"/>
        </w:rPr>
        <w:t>3</w:t>
      </w:r>
      <w:r w:rsidRPr="00FF5EDC">
        <w:rPr>
          <w:rFonts w:asciiTheme="majorHAnsi" w:hAnsiTheme="majorHAnsi" w:cstheme="majorHAnsi"/>
          <w:color w:val="000000"/>
          <w:w w:val="110"/>
          <w:vertAlign w:val="superscript"/>
          <w:lang w:val="pt-BR"/>
        </w:rPr>
        <w:t xml:space="preserve">    </w:t>
      </w:r>
      <w:r w:rsidRPr="00FF5EDC">
        <w:rPr>
          <w:rFonts w:asciiTheme="majorHAnsi" w:hAnsiTheme="majorHAnsi" w:cstheme="majorHAnsi"/>
          <w:color w:val="000000"/>
          <w:w w:val="110"/>
          <w:vertAlign w:val="superscript"/>
          <w:lang w:val="pt-BR"/>
        </w:rPr>
        <w:tab/>
        <w:t xml:space="preserve">         </w:t>
      </w:r>
      <w:r w:rsidRPr="00FF5EDC">
        <w:rPr>
          <w:rFonts w:asciiTheme="majorHAnsi" w:hAnsiTheme="majorHAnsi" w:cstheme="majorHAnsi"/>
          <w:color w:val="000000"/>
          <w:spacing w:val="-3"/>
          <w:lang w:val="pt-BR"/>
        </w:rPr>
        <w:t>C.</w:t>
      </w:r>
      <w:r w:rsidRPr="00FF5EDC">
        <w:rPr>
          <w:rFonts w:asciiTheme="majorHAnsi" w:hAnsiTheme="majorHAnsi" w:cstheme="majorHAnsi"/>
          <w:color w:val="000000"/>
          <w:spacing w:val="-3"/>
          <w:lang w:val="pt-BR"/>
        </w:rPr>
        <w:tab/>
        <w:t>kg/ m</w:t>
      </w:r>
      <w:r w:rsidRPr="00FF5EDC">
        <w:rPr>
          <w:rFonts w:asciiTheme="majorHAnsi" w:hAnsiTheme="majorHAnsi" w:cstheme="majorHAnsi"/>
          <w:color w:val="000000"/>
          <w:spacing w:val="-3"/>
          <w:vertAlign w:val="superscript"/>
          <w:lang w:val="pt-BR"/>
        </w:rPr>
        <w:t>2</w:t>
      </w:r>
      <w:r w:rsidRPr="00FF5EDC">
        <w:rPr>
          <w:rFonts w:asciiTheme="majorHAnsi" w:hAnsiTheme="majorHAnsi" w:cstheme="majorHAnsi"/>
          <w:color w:val="000000"/>
          <w:spacing w:val="-3"/>
          <w:vertAlign w:val="superscript"/>
          <w:lang w:val="pt-BR"/>
        </w:rPr>
        <w:tab/>
        <w:t xml:space="preserve"> </w:t>
      </w:r>
      <w:r w:rsidRPr="00FF5EDC">
        <w:rPr>
          <w:rFonts w:asciiTheme="majorHAnsi" w:hAnsiTheme="majorHAnsi" w:cstheme="majorHAnsi"/>
          <w:color w:val="000000"/>
          <w:spacing w:val="-3"/>
          <w:vertAlign w:val="superscript"/>
          <w:lang w:val="pt-BR"/>
        </w:rPr>
        <w:tab/>
      </w:r>
      <w:r w:rsidRPr="00FF5EDC">
        <w:rPr>
          <w:rFonts w:asciiTheme="majorHAnsi" w:hAnsiTheme="majorHAnsi" w:cstheme="majorHAnsi"/>
          <w:color w:val="000000"/>
          <w:spacing w:val="-3"/>
          <w:vertAlign w:val="superscript"/>
          <w:lang w:val="pt-BR"/>
        </w:rPr>
        <w:tab/>
      </w:r>
      <w:r w:rsidRPr="00FF5EDC">
        <w:rPr>
          <w:rFonts w:asciiTheme="majorHAnsi" w:hAnsiTheme="majorHAnsi" w:cstheme="majorHAnsi"/>
          <w:color w:val="000000"/>
          <w:w w:val="101"/>
          <w:lang w:val="pt-BR"/>
        </w:rPr>
        <w:t>D.  kg/ m</w:t>
      </w:r>
      <w:r w:rsidRPr="00FF5EDC">
        <w:rPr>
          <w:rFonts w:asciiTheme="majorHAnsi" w:hAnsiTheme="majorHAnsi" w:cstheme="majorHAnsi"/>
          <w:color w:val="000000"/>
          <w:w w:val="101"/>
          <w:vertAlign w:val="superscript"/>
          <w:lang w:val="pt-BR"/>
        </w:rPr>
        <w:t>3</w:t>
      </w:r>
    </w:p>
    <w:p w:rsidR="001456C0" w:rsidRPr="001456C0" w:rsidRDefault="001456C0" w:rsidP="001456C0">
      <w:pPr>
        <w:rPr>
          <w:rFonts w:asciiTheme="majorHAnsi" w:hAnsiTheme="majorHAnsi" w:cstheme="majorHAnsi"/>
          <w:b/>
          <w:i/>
          <w:lang w:val="pt-BR"/>
        </w:rPr>
      </w:pPr>
      <w:r w:rsidRPr="001456C0">
        <w:rPr>
          <w:rFonts w:asciiTheme="majorHAnsi" w:hAnsiTheme="majorHAnsi" w:cstheme="majorHAnsi"/>
          <w:b/>
          <w:i/>
          <w:lang w:val="pt-BR"/>
        </w:rPr>
        <w:t xml:space="preserve">Câu </w:t>
      </w:r>
      <w:r w:rsidRPr="001456C0">
        <w:rPr>
          <w:rFonts w:asciiTheme="majorHAnsi" w:hAnsiTheme="majorHAnsi" w:cstheme="majorHAnsi"/>
          <w:b/>
          <w:i/>
          <w:lang w:val="pt-BR"/>
        </w:rPr>
        <w:t>12</w:t>
      </w:r>
    </w:p>
    <w:p w:rsidR="001456C0" w:rsidRPr="00FF5EDC" w:rsidRDefault="001456C0" w:rsidP="001456C0">
      <w:pPr>
        <w:widowControl w:val="0"/>
        <w:autoSpaceDE w:val="0"/>
        <w:autoSpaceDN w:val="0"/>
        <w:adjustRightInd w:val="0"/>
        <w:spacing w:before="173" w:line="25" w:lineRule="atLeast"/>
        <w:jc w:val="both"/>
        <w:rPr>
          <w:rFonts w:asciiTheme="majorHAnsi" w:hAnsiTheme="majorHAnsi" w:cstheme="majorHAnsi"/>
          <w:color w:val="000000"/>
          <w:spacing w:val="-3"/>
          <w:lang w:val="pt-BR"/>
        </w:rPr>
      </w:pPr>
      <w:r w:rsidRPr="00FF5EDC">
        <w:rPr>
          <w:rFonts w:asciiTheme="majorHAnsi" w:hAnsiTheme="majorHAnsi" w:cstheme="majorHAnsi"/>
          <w:color w:val="000000"/>
          <w:spacing w:val="-2"/>
          <w:lang w:val="pt-BR"/>
        </w:rPr>
        <w:t xml:space="preserve">Hệ thức nào dưới đây biểu thị mối liên hệ giữa khối lượng riêng với khối lượng và thể tích </w:t>
      </w:r>
      <w:r w:rsidRPr="00FF5EDC">
        <w:rPr>
          <w:rFonts w:asciiTheme="majorHAnsi" w:hAnsiTheme="majorHAnsi" w:cstheme="majorHAnsi"/>
          <w:color w:val="000000"/>
          <w:spacing w:val="-3"/>
          <w:lang w:val="pt-BR"/>
        </w:rPr>
        <w:t xml:space="preserve">của một vật? </w:t>
      </w:r>
    </w:p>
    <w:p w:rsidR="001456C0" w:rsidRPr="00FF5EDC" w:rsidRDefault="001456C0" w:rsidP="001456C0">
      <w:pPr>
        <w:widowControl w:val="0"/>
        <w:tabs>
          <w:tab w:val="left" w:pos="2520"/>
          <w:tab w:val="left" w:pos="4320"/>
          <w:tab w:val="left" w:pos="5040"/>
          <w:tab w:val="left" w:pos="7200"/>
        </w:tabs>
        <w:autoSpaceDE w:val="0"/>
        <w:autoSpaceDN w:val="0"/>
        <w:adjustRightInd w:val="0"/>
        <w:spacing w:before="21" w:line="25" w:lineRule="atLeast"/>
        <w:ind w:left="180"/>
        <w:rPr>
          <w:rFonts w:asciiTheme="majorHAnsi" w:hAnsiTheme="majorHAnsi" w:cstheme="majorHAnsi"/>
          <w:color w:val="000000"/>
          <w:spacing w:val="-6"/>
        </w:rPr>
      </w:pPr>
      <w:r w:rsidRPr="00FF5EDC">
        <w:rPr>
          <w:rFonts w:asciiTheme="majorHAnsi" w:hAnsiTheme="majorHAnsi" w:cstheme="majorHAnsi"/>
          <w:color w:val="000000"/>
          <w:spacing w:val="-6"/>
          <w:position w:val="-2"/>
        </w:rPr>
        <w:t>A.  D = m/V</w:t>
      </w:r>
      <w:r w:rsidRPr="00FF5EDC">
        <w:rPr>
          <w:rFonts w:asciiTheme="majorHAnsi" w:hAnsiTheme="majorHAnsi" w:cstheme="majorHAnsi"/>
          <w:color w:val="000000"/>
          <w:spacing w:val="-6"/>
          <w:position w:val="-2"/>
        </w:rPr>
        <w:tab/>
        <w:t xml:space="preserve">B.    d = </w:t>
      </w:r>
      <w:proofErr w:type="gramStart"/>
      <w:r w:rsidRPr="00FF5EDC">
        <w:rPr>
          <w:rFonts w:asciiTheme="majorHAnsi" w:hAnsiTheme="majorHAnsi" w:cstheme="majorHAnsi"/>
          <w:color w:val="000000"/>
          <w:spacing w:val="-6"/>
          <w:position w:val="-2"/>
        </w:rPr>
        <w:t>P.V</w:t>
      </w:r>
      <w:proofErr w:type="gramEnd"/>
      <w:r w:rsidRPr="00FF5EDC">
        <w:rPr>
          <w:rFonts w:asciiTheme="majorHAnsi" w:hAnsiTheme="majorHAnsi" w:cstheme="majorHAnsi"/>
          <w:color w:val="000000"/>
          <w:spacing w:val="-6"/>
          <w:position w:val="-2"/>
        </w:rPr>
        <w:tab/>
      </w:r>
      <w:r w:rsidRPr="00FF5EDC">
        <w:rPr>
          <w:rFonts w:asciiTheme="majorHAnsi" w:hAnsiTheme="majorHAnsi" w:cstheme="majorHAnsi"/>
          <w:color w:val="000000"/>
          <w:spacing w:val="-6"/>
        </w:rPr>
        <w:t>C.</w:t>
      </w:r>
      <w:r w:rsidRPr="00FF5EDC">
        <w:rPr>
          <w:rFonts w:asciiTheme="majorHAnsi" w:hAnsiTheme="majorHAnsi" w:cstheme="majorHAnsi"/>
          <w:color w:val="000000"/>
          <w:spacing w:val="-6"/>
        </w:rPr>
        <w:tab/>
        <w:t>d = 10D</w:t>
      </w:r>
      <w:r w:rsidRPr="00FF5EDC">
        <w:rPr>
          <w:rFonts w:asciiTheme="majorHAnsi" w:hAnsiTheme="majorHAnsi" w:cstheme="majorHAnsi"/>
          <w:color w:val="000000"/>
          <w:spacing w:val="-6"/>
        </w:rPr>
        <w:tab/>
        <w:t>D.  P = 10.m</w:t>
      </w:r>
    </w:p>
    <w:p w:rsidR="001456C0" w:rsidRPr="001456C0" w:rsidRDefault="001456C0" w:rsidP="001456C0">
      <w:pPr>
        <w:rPr>
          <w:rFonts w:asciiTheme="majorHAnsi" w:hAnsiTheme="majorHAnsi" w:cstheme="majorHAnsi"/>
          <w:b/>
          <w:i/>
          <w:lang w:val="pt-BR"/>
        </w:rPr>
      </w:pPr>
      <w:r w:rsidRPr="001456C0">
        <w:rPr>
          <w:rFonts w:asciiTheme="majorHAnsi" w:hAnsiTheme="majorHAnsi" w:cstheme="majorHAnsi"/>
          <w:b/>
          <w:i/>
          <w:lang w:val="pt-BR"/>
        </w:rPr>
        <w:t xml:space="preserve">Câu </w:t>
      </w:r>
      <w:r w:rsidRPr="001456C0">
        <w:rPr>
          <w:rFonts w:asciiTheme="majorHAnsi" w:hAnsiTheme="majorHAnsi" w:cstheme="majorHAnsi"/>
          <w:b/>
          <w:i/>
          <w:lang w:val="pt-BR"/>
        </w:rPr>
        <w:t>13</w:t>
      </w:r>
    </w:p>
    <w:p w:rsidR="001456C0" w:rsidRPr="00FF5EDC" w:rsidRDefault="001456C0" w:rsidP="001456C0">
      <w:pPr>
        <w:spacing w:line="25" w:lineRule="atLeast"/>
        <w:rPr>
          <w:rFonts w:asciiTheme="majorHAnsi" w:hAnsiTheme="majorHAnsi" w:cstheme="majorHAnsi"/>
          <w:lang w:val="pt-BR"/>
        </w:rPr>
      </w:pPr>
      <w:r w:rsidRPr="00FF5EDC">
        <w:rPr>
          <w:rFonts w:asciiTheme="majorHAnsi" w:hAnsiTheme="majorHAnsi" w:cstheme="majorHAnsi"/>
          <w:lang w:val="pt-BR"/>
        </w:rPr>
        <w:t>Khi nói: “ khối lượng riêng của sắt là 7800kg/m</w:t>
      </w:r>
      <w:r w:rsidRPr="00FF5EDC">
        <w:rPr>
          <w:rFonts w:asciiTheme="majorHAnsi" w:hAnsiTheme="majorHAnsi" w:cstheme="majorHAnsi"/>
          <w:vertAlign w:val="superscript"/>
          <w:lang w:val="pt-BR"/>
        </w:rPr>
        <w:t>3</w:t>
      </w:r>
      <w:r w:rsidRPr="00FF5EDC">
        <w:rPr>
          <w:rFonts w:asciiTheme="majorHAnsi" w:hAnsiTheme="majorHAnsi" w:cstheme="majorHAnsi"/>
          <w:lang w:val="pt-BR"/>
        </w:rPr>
        <w:t>” có nghĩa là:</w:t>
      </w:r>
    </w:p>
    <w:p w:rsidR="001456C0" w:rsidRPr="00FF5EDC" w:rsidRDefault="001456C0" w:rsidP="001456C0">
      <w:pPr>
        <w:spacing w:line="25" w:lineRule="atLeast"/>
        <w:ind w:left="180"/>
        <w:rPr>
          <w:rFonts w:asciiTheme="majorHAnsi" w:hAnsiTheme="majorHAnsi" w:cstheme="majorHAnsi"/>
          <w:lang w:val="pt-BR"/>
        </w:rPr>
      </w:pPr>
      <w:r w:rsidRPr="00FF5EDC">
        <w:rPr>
          <w:rFonts w:asciiTheme="majorHAnsi" w:hAnsiTheme="majorHAnsi" w:cstheme="majorHAnsi"/>
          <w:lang w:val="pt-BR"/>
        </w:rPr>
        <w:t>A. 7800kg sắt bằng 1m</w:t>
      </w:r>
      <w:r w:rsidRPr="00FF5EDC">
        <w:rPr>
          <w:rFonts w:asciiTheme="majorHAnsi" w:hAnsiTheme="majorHAnsi" w:cstheme="majorHAnsi"/>
          <w:vertAlign w:val="superscript"/>
          <w:lang w:val="pt-BR"/>
        </w:rPr>
        <w:t>3</w:t>
      </w:r>
      <w:r w:rsidRPr="00FF5EDC">
        <w:rPr>
          <w:rFonts w:asciiTheme="majorHAnsi" w:hAnsiTheme="majorHAnsi" w:cstheme="majorHAnsi"/>
          <w:lang w:val="pt-BR"/>
        </w:rPr>
        <w:t xml:space="preserve"> sắt.</w:t>
      </w:r>
      <w:r w:rsidRPr="00FF5EDC">
        <w:rPr>
          <w:rFonts w:asciiTheme="majorHAnsi" w:hAnsiTheme="majorHAnsi" w:cstheme="majorHAnsi"/>
          <w:lang w:val="pt-BR"/>
        </w:rPr>
        <w:tab/>
      </w:r>
      <w:r w:rsidRPr="00FF5EDC">
        <w:rPr>
          <w:rFonts w:asciiTheme="majorHAnsi" w:hAnsiTheme="majorHAnsi" w:cstheme="majorHAnsi"/>
          <w:lang w:val="pt-BR"/>
        </w:rPr>
        <w:tab/>
      </w:r>
      <w:r w:rsidRPr="00FF5EDC">
        <w:rPr>
          <w:rFonts w:asciiTheme="majorHAnsi" w:hAnsiTheme="majorHAnsi" w:cstheme="majorHAnsi"/>
          <w:lang w:val="pt-BR"/>
        </w:rPr>
        <w:tab/>
        <w:t xml:space="preserve">            B. 1m</w:t>
      </w:r>
      <w:r w:rsidRPr="00FF5EDC">
        <w:rPr>
          <w:rFonts w:asciiTheme="majorHAnsi" w:hAnsiTheme="majorHAnsi" w:cstheme="majorHAnsi"/>
          <w:vertAlign w:val="superscript"/>
          <w:lang w:val="pt-BR"/>
        </w:rPr>
        <w:t>3</w:t>
      </w:r>
      <w:r w:rsidRPr="00FF5EDC">
        <w:rPr>
          <w:rFonts w:asciiTheme="majorHAnsi" w:hAnsiTheme="majorHAnsi" w:cstheme="majorHAnsi"/>
          <w:lang w:val="pt-BR"/>
        </w:rPr>
        <w:t xml:space="preserve"> sắt có khối lượng riêng là 7800kg.</w:t>
      </w:r>
    </w:p>
    <w:p w:rsidR="001456C0" w:rsidRPr="00FF5EDC" w:rsidRDefault="001456C0" w:rsidP="001456C0">
      <w:pPr>
        <w:spacing w:line="25" w:lineRule="atLeast"/>
        <w:ind w:left="180"/>
        <w:rPr>
          <w:rFonts w:asciiTheme="majorHAnsi" w:hAnsiTheme="majorHAnsi" w:cstheme="majorHAnsi"/>
          <w:lang w:val="pt-BR"/>
        </w:rPr>
      </w:pPr>
      <w:r w:rsidRPr="00FF5EDC">
        <w:rPr>
          <w:rFonts w:asciiTheme="majorHAnsi" w:hAnsiTheme="majorHAnsi" w:cstheme="majorHAnsi"/>
          <w:lang w:val="pt-BR"/>
        </w:rPr>
        <w:t>C. 1m</w:t>
      </w:r>
      <w:r w:rsidRPr="00FF5EDC">
        <w:rPr>
          <w:rFonts w:asciiTheme="majorHAnsi" w:hAnsiTheme="majorHAnsi" w:cstheme="majorHAnsi"/>
          <w:vertAlign w:val="superscript"/>
          <w:lang w:val="pt-BR"/>
        </w:rPr>
        <w:t>3</w:t>
      </w:r>
      <w:r w:rsidRPr="00FF5EDC">
        <w:rPr>
          <w:rFonts w:asciiTheme="majorHAnsi" w:hAnsiTheme="majorHAnsi" w:cstheme="majorHAnsi"/>
          <w:lang w:val="pt-BR"/>
        </w:rPr>
        <w:t xml:space="preserve"> sắt có khối lượng là 7800kg. </w:t>
      </w:r>
      <w:r w:rsidRPr="00FF5EDC">
        <w:rPr>
          <w:rFonts w:asciiTheme="majorHAnsi" w:hAnsiTheme="majorHAnsi" w:cstheme="majorHAnsi"/>
          <w:lang w:val="pt-BR"/>
        </w:rPr>
        <w:tab/>
      </w:r>
      <w:r w:rsidRPr="00FF5EDC">
        <w:rPr>
          <w:rFonts w:asciiTheme="majorHAnsi" w:hAnsiTheme="majorHAnsi" w:cstheme="majorHAnsi"/>
          <w:lang w:val="pt-BR"/>
        </w:rPr>
        <w:tab/>
        <w:t>D. 1m</w:t>
      </w:r>
      <w:r w:rsidRPr="00FF5EDC">
        <w:rPr>
          <w:rFonts w:asciiTheme="majorHAnsi" w:hAnsiTheme="majorHAnsi" w:cstheme="majorHAnsi"/>
          <w:vertAlign w:val="superscript"/>
          <w:lang w:val="pt-BR"/>
        </w:rPr>
        <w:t>3</w:t>
      </w:r>
      <w:r w:rsidRPr="00FF5EDC">
        <w:rPr>
          <w:rFonts w:asciiTheme="majorHAnsi" w:hAnsiTheme="majorHAnsi" w:cstheme="majorHAnsi"/>
          <w:lang w:val="pt-BR"/>
        </w:rPr>
        <w:t xml:space="preserve"> sắt có trọng lượng là 7800kg.</w:t>
      </w:r>
    </w:p>
    <w:p w:rsidR="001456C0" w:rsidRPr="001456C0" w:rsidRDefault="001456C0" w:rsidP="001456C0">
      <w:pPr>
        <w:rPr>
          <w:rFonts w:asciiTheme="majorHAnsi" w:hAnsiTheme="majorHAnsi" w:cstheme="majorHAnsi"/>
          <w:b/>
          <w:i/>
          <w:lang w:val="pt-BR"/>
        </w:rPr>
      </w:pPr>
      <w:r w:rsidRPr="001456C0">
        <w:rPr>
          <w:rFonts w:asciiTheme="majorHAnsi" w:hAnsiTheme="majorHAnsi" w:cstheme="majorHAnsi"/>
          <w:b/>
          <w:i/>
          <w:lang w:val="pt-BR"/>
        </w:rPr>
        <w:t>Câu 14</w:t>
      </w:r>
    </w:p>
    <w:p w:rsidR="001456C0" w:rsidRPr="00FF5EDC" w:rsidRDefault="001456C0" w:rsidP="001456C0">
      <w:pPr>
        <w:spacing w:line="25" w:lineRule="atLeast"/>
        <w:rPr>
          <w:rFonts w:asciiTheme="majorHAnsi" w:hAnsiTheme="majorHAnsi" w:cstheme="majorHAnsi"/>
          <w:i/>
          <w:lang w:val="pt-BR"/>
        </w:rPr>
      </w:pPr>
      <w:r w:rsidRPr="00FF5EDC">
        <w:rPr>
          <w:rFonts w:asciiTheme="majorHAnsi" w:hAnsiTheme="majorHAnsi" w:cstheme="majorHAnsi"/>
          <w:i/>
          <w:lang w:val="pt-BR"/>
        </w:rPr>
        <w:t>Tại sao nói: sắt nặng hơn nhôm?</w:t>
      </w:r>
    </w:p>
    <w:p w:rsidR="001456C0" w:rsidRPr="00FF5EDC" w:rsidRDefault="001456C0" w:rsidP="001456C0">
      <w:pPr>
        <w:spacing w:line="25" w:lineRule="atLeast"/>
        <w:ind w:left="180"/>
        <w:rPr>
          <w:rFonts w:asciiTheme="majorHAnsi" w:hAnsiTheme="majorHAnsi" w:cstheme="majorHAnsi"/>
          <w:lang w:val="pt-BR"/>
        </w:rPr>
      </w:pPr>
      <w:r w:rsidRPr="00FF5EDC">
        <w:rPr>
          <w:rFonts w:asciiTheme="majorHAnsi" w:hAnsiTheme="majorHAnsi" w:cstheme="majorHAnsi"/>
          <w:lang w:val="pt-BR"/>
        </w:rPr>
        <w:t>A. Vì khối lượng riêng của sắt lớn hơn khối lượng riêng của nhôm.</w:t>
      </w:r>
    </w:p>
    <w:p w:rsidR="001456C0" w:rsidRPr="00FF5EDC" w:rsidRDefault="001456C0" w:rsidP="001456C0">
      <w:pPr>
        <w:spacing w:line="25" w:lineRule="atLeast"/>
        <w:ind w:left="180"/>
        <w:rPr>
          <w:rFonts w:asciiTheme="majorHAnsi" w:hAnsiTheme="majorHAnsi" w:cstheme="majorHAnsi"/>
          <w:lang w:val="pt-BR"/>
        </w:rPr>
      </w:pPr>
      <w:r w:rsidRPr="00FF5EDC">
        <w:rPr>
          <w:rFonts w:asciiTheme="majorHAnsi" w:hAnsiTheme="majorHAnsi" w:cstheme="majorHAnsi"/>
          <w:lang w:val="pt-BR"/>
        </w:rPr>
        <w:t>B. Vì khối lượng (trọng lượng) của sắt lớn hơn khối lượng (trọng lượng) của nhôm.</w:t>
      </w:r>
    </w:p>
    <w:p w:rsidR="001456C0" w:rsidRPr="00FF5EDC" w:rsidRDefault="001456C0" w:rsidP="001456C0">
      <w:pPr>
        <w:spacing w:line="25" w:lineRule="atLeast"/>
        <w:ind w:left="180"/>
        <w:rPr>
          <w:rFonts w:asciiTheme="majorHAnsi" w:hAnsiTheme="majorHAnsi" w:cstheme="majorHAnsi"/>
          <w:lang w:val="pt-BR"/>
        </w:rPr>
      </w:pPr>
      <w:r w:rsidRPr="00FF5EDC">
        <w:rPr>
          <w:rFonts w:asciiTheme="majorHAnsi" w:hAnsiTheme="majorHAnsi" w:cstheme="majorHAnsi"/>
          <w:lang w:val="pt-BR"/>
        </w:rPr>
        <w:t>C. Vì khối lượng của sắt lớn hơn khối lượng của nhôm.</w:t>
      </w:r>
    </w:p>
    <w:p w:rsidR="001456C0" w:rsidRPr="00FF5EDC" w:rsidRDefault="001456C0" w:rsidP="001456C0">
      <w:pPr>
        <w:spacing w:before="60"/>
        <w:ind w:left="-67" w:firstLine="247"/>
        <w:jc w:val="both"/>
        <w:rPr>
          <w:rFonts w:asciiTheme="majorHAnsi" w:hAnsiTheme="majorHAnsi" w:cstheme="majorHAnsi"/>
          <w:lang w:val="pt-BR"/>
        </w:rPr>
      </w:pPr>
      <w:r w:rsidRPr="00FF5EDC">
        <w:rPr>
          <w:rFonts w:asciiTheme="majorHAnsi" w:hAnsiTheme="majorHAnsi" w:cstheme="majorHAnsi"/>
          <w:lang w:val="pt-BR"/>
        </w:rPr>
        <w:t>D. Vì trọng lượng của s</w:t>
      </w:r>
      <w:r>
        <w:rPr>
          <w:rFonts w:asciiTheme="majorHAnsi" w:hAnsiTheme="majorHAnsi" w:cstheme="majorHAnsi"/>
          <w:lang w:val="pt-BR"/>
        </w:rPr>
        <w:t>ắt lớn hơn trọng lượng của nhôm</w:t>
      </w:r>
    </w:p>
    <w:p w:rsidR="006D6EE2" w:rsidRDefault="006D6EE2">
      <w:bookmarkStart w:id="0" w:name="_GoBack"/>
      <w:bookmarkEnd w:id="0"/>
    </w:p>
    <w:p w:rsidR="001456C0" w:rsidRDefault="001456C0"/>
    <w:sectPr w:rsidR="001456C0" w:rsidSect="001456C0">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36648"/>
    <w:multiLevelType w:val="hybridMultilevel"/>
    <w:tmpl w:val="590A683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7274AD"/>
    <w:multiLevelType w:val="hybridMultilevel"/>
    <w:tmpl w:val="DC52ED5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5D190E"/>
    <w:multiLevelType w:val="hybridMultilevel"/>
    <w:tmpl w:val="16309C84"/>
    <w:lvl w:ilvl="0" w:tplc="64EE5C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6C0"/>
    <w:rsid w:val="001456C0"/>
    <w:rsid w:val="006D6EE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2885"/>
  <w15:chartTrackingRefBased/>
  <w15:docId w15:val="{9DC99348-FAB3-4465-B935-89ACC169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line="0" w:lineRule="atLeas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6C0"/>
    <w:pPr>
      <w:spacing w:line="240" w:lineRule="auto"/>
      <w:jc w:val="left"/>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56C0"/>
    <w:pPr>
      <w:spacing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1101</Words>
  <Characters>6279</Characters>
  <Application>Microsoft Office Word</Application>
  <DocSecurity>0</DocSecurity>
  <Lines>52</Lines>
  <Paragraphs>14</Paragraphs>
  <ScaleCrop>false</ScaleCrop>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dc:creator>
  <cp:keywords/>
  <dc:description/>
  <cp:lastModifiedBy>Thang</cp:lastModifiedBy>
  <cp:revision>1</cp:revision>
  <dcterms:created xsi:type="dcterms:W3CDTF">2020-12-23T00:52:00Z</dcterms:created>
  <dcterms:modified xsi:type="dcterms:W3CDTF">2020-12-23T00:58:00Z</dcterms:modified>
</cp:coreProperties>
</file>