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D84" w:rsidRDefault="002E1748">
      <w:pPr>
        <w:ind w:left="560"/>
        <w:rPr>
          <w:sz w:val="20"/>
          <w:szCs w:val="20"/>
        </w:rPr>
      </w:pPr>
      <w:bookmarkStart w:id="0" w:name="page1"/>
      <w:bookmarkEnd w:id="0"/>
      <w:r>
        <w:rPr>
          <w:rFonts w:eastAsia="Times New Roman"/>
          <w:sz w:val="26"/>
          <w:szCs w:val="26"/>
        </w:rPr>
        <w:t>PHÒNG GD&amp;ĐT ĐÔNG TRIỀU</w:t>
      </w:r>
    </w:p>
    <w:p w:rsidR="00274D84" w:rsidRDefault="002E1748">
      <w:pPr>
        <w:spacing w:line="238" w:lineRule="auto"/>
        <w:ind w:left="860"/>
        <w:rPr>
          <w:sz w:val="20"/>
          <w:szCs w:val="20"/>
        </w:rPr>
      </w:pPr>
      <w:r>
        <w:rPr>
          <w:rFonts w:eastAsia="Times New Roman"/>
          <w:b/>
          <w:bCs/>
          <w:sz w:val="24"/>
          <w:szCs w:val="24"/>
        </w:rPr>
        <w:t>TRƯỜNG THCS HƯNG ĐẠO</w:t>
      </w:r>
    </w:p>
    <w:p w:rsidR="00274D84" w:rsidRDefault="002E1748">
      <w:pPr>
        <w:spacing w:line="20" w:lineRule="exact"/>
        <w:rPr>
          <w:sz w:val="24"/>
          <w:szCs w:val="24"/>
        </w:rPr>
      </w:pPr>
      <w:r>
        <w:rPr>
          <w:noProof/>
          <w:sz w:val="24"/>
          <w:szCs w:val="24"/>
        </w:rPr>
        <mc:AlternateContent>
          <mc:Choice Requires="wps">
            <w:drawing>
              <wp:anchor distT="0" distB="0" distL="114300" distR="114300" simplePos="0" relativeHeight="251657728" behindDoc="1" locked="0" layoutInCell="0" allowOverlap="1">
                <wp:simplePos x="0" y="0"/>
                <wp:positionH relativeFrom="column">
                  <wp:posOffset>1040130</wp:posOffset>
                </wp:positionH>
                <wp:positionV relativeFrom="paragraph">
                  <wp:posOffset>93980</wp:posOffset>
                </wp:positionV>
                <wp:extent cx="102870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0"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1.9pt,7.4pt" to="162.9pt,7.4pt" o:allowincell="f" strokecolor="#000000" strokeweight="0.75pt"/>
            </w:pict>
          </mc:Fallback>
        </mc:AlternateContent>
      </w:r>
    </w:p>
    <w:p w:rsidR="00274D84" w:rsidRDefault="00274D84">
      <w:pPr>
        <w:spacing w:line="260" w:lineRule="exact"/>
        <w:rPr>
          <w:sz w:val="24"/>
          <w:szCs w:val="24"/>
        </w:rPr>
      </w:pPr>
    </w:p>
    <w:p w:rsidR="00274D84" w:rsidRDefault="002E1748">
      <w:pPr>
        <w:ind w:right="20"/>
        <w:jc w:val="center"/>
        <w:rPr>
          <w:sz w:val="20"/>
          <w:szCs w:val="20"/>
        </w:rPr>
      </w:pPr>
      <w:r>
        <w:rPr>
          <w:rFonts w:eastAsia="Times New Roman"/>
          <w:b/>
          <w:bCs/>
          <w:sz w:val="28"/>
          <w:szCs w:val="28"/>
        </w:rPr>
        <w:t>LỊCH CÔNG TÁC TUẦN 18 - NĂM HỌC 2018 -2019</w:t>
      </w:r>
    </w:p>
    <w:p w:rsidR="00274D84" w:rsidRDefault="002E1748">
      <w:pPr>
        <w:ind w:right="20"/>
        <w:jc w:val="center"/>
        <w:rPr>
          <w:sz w:val="20"/>
          <w:szCs w:val="20"/>
        </w:rPr>
      </w:pPr>
      <w:r>
        <w:rPr>
          <w:rFonts w:eastAsia="Times New Roman"/>
          <w:b/>
          <w:bCs/>
          <w:sz w:val="28"/>
          <w:szCs w:val="28"/>
        </w:rPr>
        <w:t>Từ 26/11 đến 01/12/2018</w:t>
      </w:r>
    </w:p>
    <w:p w:rsidR="00274D84" w:rsidRDefault="002E1748">
      <w:pPr>
        <w:ind w:left="560"/>
        <w:rPr>
          <w:sz w:val="20"/>
          <w:szCs w:val="20"/>
        </w:rPr>
      </w:pPr>
      <w:r>
        <w:rPr>
          <w:rFonts w:eastAsia="Times New Roman"/>
          <w:b/>
          <w:bCs/>
          <w:sz w:val="28"/>
          <w:szCs w:val="28"/>
        </w:rPr>
        <w:t>Nhiệm vụ trọng tâm</w:t>
      </w:r>
      <w:r>
        <w:rPr>
          <w:rFonts w:eastAsia="Times New Roman"/>
          <w:b/>
          <w:bCs/>
          <w:i/>
          <w:iCs/>
          <w:sz w:val="28"/>
          <w:szCs w:val="28"/>
        </w:rPr>
        <w:t>:</w:t>
      </w:r>
    </w:p>
    <w:p w:rsidR="00274D84" w:rsidRDefault="00274D84">
      <w:pPr>
        <w:spacing w:line="15" w:lineRule="exact"/>
        <w:rPr>
          <w:sz w:val="24"/>
          <w:szCs w:val="24"/>
        </w:rPr>
      </w:pPr>
    </w:p>
    <w:p w:rsidR="00274D84" w:rsidRDefault="002E1748">
      <w:pPr>
        <w:numPr>
          <w:ilvl w:val="0"/>
          <w:numId w:val="1"/>
        </w:numPr>
        <w:tabs>
          <w:tab w:val="left" w:pos="1083"/>
        </w:tabs>
        <w:spacing w:line="236" w:lineRule="auto"/>
        <w:ind w:left="560" w:right="700" w:firstLine="359"/>
        <w:rPr>
          <w:rFonts w:eastAsia="Times New Roman"/>
          <w:sz w:val="28"/>
          <w:szCs w:val="28"/>
        </w:rPr>
      </w:pPr>
      <w:r>
        <w:rPr>
          <w:rFonts w:eastAsia="Times New Roman"/>
          <w:sz w:val="28"/>
          <w:szCs w:val="28"/>
        </w:rPr>
        <w:t xml:space="preserve">Tiếp tục thực hiện dạy - học theo KH thực học tuần 14,5, ôn luyện các đội tuyển chuẩn bị cho dự thi các môn HSG cấp thị </w:t>
      </w:r>
      <w:r>
        <w:rPr>
          <w:rFonts w:eastAsia="Times New Roman"/>
          <w:sz w:val="28"/>
          <w:szCs w:val="28"/>
        </w:rPr>
        <w:t>xã . Tiếp tục thực hiện nghiêm túc việc chấn chỉnh dạy thêm, học thêm;</w:t>
      </w:r>
    </w:p>
    <w:p w:rsidR="00274D84" w:rsidRDefault="00274D84">
      <w:pPr>
        <w:spacing w:line="14" w:lineRule="exact"/>
        <w:rPr>
          <w:rFonts w:eastAsia="Times New Roman"/>
          <w:sz w:val="28"/>
          <w:szCs w:val="28"/>
        </w:rPr>
      </w:pPr>
    </w:p>
    <w:p w:rsidR="00274D84" w:rsidRDefault="002E1748">
      <w:pPr>
        <w:numPr>
          <w:ilvl w:val="0"/>
          <w:numId w:val="1"/>
        </w:numPr>
        <w:tabs>
          <w:tab w:val="left" w:pos="1083"/>
        </w:tabs>
        <w:spacing w:line="234" w:lineRule="auto"/>
        <w:ind w:left="560" w:right="900" w:firstLine="359"/>
        <w:rPr>
          <w:rFonts w:eastAsia="Times New Roman"/>
          <w:sz w:val="28"/>
          <w:szCs w:val="28"/>
        </w:rPr>
      </w:pPr>
      <w:r>
        <w:rPr>
          <w:rFonts w:eastAsia="Times New Roman"/>
          <w:sz w:val="28"/>
          <w:szCs w:val="28"/>
        </w:rPr>
        <w:t>Chuẩn bị tốt các điều kiện thiết yếu cho tổ chức thi GVG cấp thị xã các trường THCS cụm 3, thi KHKT cấp tỉnh và thi GVG cấp tỉnh phần thi năng lực.</w:t>
      </w:r>
    </w:p>
    <w:p w:rsidR="00274D84" w:rsidRDefault="00274D84">
      <w:pPr>
        <w:spacing w:line="2" w:lineRule="exact"/>
        <w:rPr>
          <w:rFonts w:eastAsia="Times New Roman"/>
          <w:sz w:val="28"/>
          <w:szCs w:val="28"/>
        </w:rPr>
      </w:pPr>
    </w:p>
    <w:p w:rsidR="00274D84" w:rsidRDefault="002E1748">
      <w:pPr>
        <w:numPr>
          <w:ilvl w:val="0"/>
          <w:numId w:val="1"/>
        </w:numPr>
        <w:tabs>
          <w:tab w:val="left" w:pos="1080"/>
        </w:tabs>
        <w:ind w:left="1080" w:hanging="161"/>
        <w:rPr>
          <w:rFonts w:eastAsia="Times New Roman"/>
          <w:sz w:val="28"/>
          <w:szCs w:val="28"/>
        </w:rPr>
      </w:pPr>
      <w:r>
        <w:rPr>
          <w:rFonts w:eastAsia="Times New Roman"/>
          <w:sz w:val="28"/>
          <w:szCs w:val="28"/>
        </w:rPr>
        <w:t>Rà soát kiện toàn hồ sơ công tác qu</w:t>
      </w:r>
      <w:r>
        <w:rPr>
          <w:rFonts w:eastAsia="Times New Roman"/>
          <w:sz w:val="28"/>
          <w:szCs w:val="28"/>
        </w:rPr>
        <w:t>ản lý thiết bị đồ dùng dạy học, y tế trường</w:t>
      </w:r>
    </w:p>
    <w:p w:rsidR="00274D84" w:rsidRDefault="00274D84">
      <w:pPr>
        <w:spacing w:line="1" w:lineRule="exact"/>
        <w:rPr>
          <w:rFonts w:eastAsia="Times New Roman"/>
          <w:sz w:val="28"/>
          <w:szCs w:val="28"/>
        </w:rPr>
      </w:pPr>
    </w:p>
    <w:p w:rsidR="00274D84" w:rsidRDefault="002E1748">
      <w:pPr>
        <w:ind w:left="560"/>
        <w:rPr>
          <w:rFonts w:eastAsia="Times New Roman"/>
          <w:sz w:val="28"/>
          <w:szCs w:val="28"/>
        </w:rPr>
      </w:pPr>
      <w:r>
        <w:rPr>
          <w:rFonts w:eastAsia="Times New Roman"/>
          <w:sz w:val="28"/>
          <w:szCs w:val="28"/>
        </w:rPr>
        <w:t>học.</w:t>
      </w:r>
    </w:p>
    <w:p w:rsidR="00274D84" w:rsidRDefault="002E1748">
      <w:pPr>
        <w:ind w:left="920"/>
        <w:rPr>
          <w:rFonts w:eastAsia="Times New Roman"/>
          <w:sz w:val="28"/>
          <w:szCs w:val="28"/>
        </w:rPr>
      </w:pPr>
      <w:r>
        <w:rPr>
          <w:rFonts w:eastAsia="Times New Roman"/>
          <w:b/>
          <w:bCs/>
          <w:sz w:val="28"/>
          <w:szCs w:val="28"/>
        </w:rPr>
        <w:t>Lịch cụ thể:</w:t>
      </w:r>
    </w:p>
    <w:tbl>
      <w:tblPr>
        <w:tblW w:w="0" w:type="auto"/>
        <w:tblInd w:w="10" w:type="dxa"/>
        <w:tblLayout w:type="fixed"/>
        <w:tblCellMar>
          <w:left w:w="0" w:type="dxa"/>
          <w:right w:w="0" w:type="dxa"/>
        </w:tblCellMar>
        <w:tblLook w:val="04A0" w:firstRow="1" w:lastRow="0" w:firstColumn="1" w:lastColumn="0" w:noHBand="0" w:noVBand="1"/>
      </w:tblPr>
      <w:tblGrid>
        <w:gridCol w:w="860"/>
        <w:gridCol w:w="5140"/>
        <w:gridCol w:w="1540"/>
        <w:gridCol w:w="1860"/>
        <w:gridCol w:w="1400"/>
      </w:tblGrid>
      <w:tr w:rsidR="00274D84">
        <w:trPr>
          <w:trHeight w:val="311"/>
        </w:trPr>
        <w:tc>
          <w:tcPr>
            <w:tcW w:w="860" w:type="dxa"/>
            <w:tcBorders>
              <w:top w:val="single" w:sz="8" w:space="0" w:color="auto"/>
              <w:left w:val="single" w:sz="8" w:space="0" w:color="auto"/>
              <w:right w:val="single" w:sz="8" w:space="0" w:color="auto"/>
            </w:tcBorders>
            <w:vAlign w:val="bottom"/>
          </w:tcPr>
          <w:p w:rsidR="00274D84" w:rsidRDefault="002E1748">
            <w:pPr>
              <w:spacing w:line="312" w:lineRule="exact"/>
              <w:ind w:left="120"/>
              <w:rPr>
                <w:sz w:val="20"/>
                <w:szCs w:val="20"/>
              </w:rPr>
            </w:pPr>
            <w:r>
              <w:rPr>
                <w:rFonts w:eastAsia="Times New Roman"/>
                <w:b/>
                <w:bCs/>
                <w:sz w:val="28"/>
                <w:szCs w:val="28"/>
              </w:rPr>
              <w:t>Ngày</w:t>
            </w:r>
          </w:p>
        </w:tc>
        <w:tc>
          <w:tcPr>
            <w:tcW w:w="5140" w:type="dxa"/>
            <w:tcBorders>
              <w:top w:val="single" w:sz="8" w:space="0" w:color="auto"/>
              <w:right w:val="single" w:sz="8" w:space="0" w:color="auto"/>
            </w:tcBorders>
            <w:vAlign w:val="bottom"/>
          </w:tcPr>
          <w:p w:rsidR="00274D84" w:rsidRDefault="002E1748">
            <w:pPr>
              <w:spacing w:line="312" w:lineRule="exact"/>
              <w:ind w:left="1380"/>
              <w:rPr>
                <w:sz w:val="20"/>
                <w:szCs w:val="20"/>
              </w:rPr>
            </w:pPr>
            <w:r>
              <w:rPr>
                <w:rFonts w:eastAsia="Times New Roman"/>
                <w:b/>
                <w:bCs/>
                <w:sz w:val="28"/>
                <w:szCs w:val="28"/>
              </w:rPr>
              <w:t>Nội dung hoạt động</w:t>
            </w:r>
          </w:p>
        </w:tc>
        <w:tc>
          <w:tcPr>
            <w:tcW w:w="1540" w:type="dxa"/>
            <w:tcBorders>
              <w:top w:val="single" w:sz="8" w:space="0" w:color="auto"/>
              <w:right w:val="single" w:sz="8" w:space="0" w:color="auto"/>
            </w:tcBorders>
            <w:vAlign w:val="bottom"/>
          </w:tcPr>
          <w:p w:rsidR="00274D84" w:rsidRDefault="002E1748">
            <w:pPr>
              <w:spacing w:line="312" w:lineRule="exact"/>
              <w:ind w:left="160"/>
              <w:rPr>
                <w:sz w:val="20"/>
                <w:szCs w:val="20"/>
              </w:rPr>
            </w:pPr>
            <w:r>
              <w:rPr>
                <w:rFonts w:eastAsia="Times New Roman"/>
                <w:b/>
                <w:bCs/>
                <w:sz w:val="28"/>
                <w:szCs w:val="28"/>
              </w:rPr>
              <w:t>Người chỉ</w:t>
            </w:r>
          </w:p>
        </w:tc>
        <w:tc>
          <w:tcPr>
            <w:tcW w:w="1860" w:type="dxa"/>
            <w:tcBorders>
              <w:top w:val="single" w:sz="8" w:space="0" w:color="auto"/>
              <w:right w:val="single" w:sz="8" w:space="0" w:color="auto"/>
            </w:tcBorders>
            <w:vAlign w:val="bottom"/>
          </w:tcPr>
          <w:p w:rsidR="00274D84" w:rsidRDefault="002E1748">
            <w:pPr>
              <w:spacing w:line="312" w:lineRule="exact"/>
              <w:ind w:left="280"/>
              <w:rPr>
                <w:sz w:val="20"/>
                <w:szCs w:val="20"/>
              </w:rPr>
            </w:pPr>
            <w:r>
              <w:rPr>
                <w:rFonts w:eastAsia="Times New Roman"/>
                <w:b/>
                <w:bCs/>
                <w:sz w:val="28"/>
                <w:szCs w:val="28"/>
              </w:rPr>
              <w:t>Lực lượng</w:t>
            </w:r>
          </w:p>
        </w:tc>
        <w:tc>
          <w:tcPr>
            <w:tcW w:w="1400" w:type="dxa"/>
            <w:tcBorders>
              <w:top w:val="single" w:sz="8" w:space="0" w:color="auto"/>
              <w:right w:val="single" w:sz="8" w:space="0" w:color="auto"/>
            </w:tcBorders>
            <w:vAlign w:val="bottom"/>
          </w:tcPr>
          <w:p w:rsidR="00274D84" w:rsidRDefault="002E1748">
            <w:pPr>
              <w:spacing w:line="312" w:lineRule="exact"/>
              <w:ind w:left="200"/>
              <w:rPr>
                <w:sz w:val="20"/>
                <w:szCs w:val="20"/>
              </w:rPr>
            </w:pPr>
            <w:r>
              <w:rPr>
                <w:rFonts w:eastAsia="Times New Roman"/>
                <w:b/>
                <w:bCs/>
                <w:sz w:val="28"/>
                <w:szCs w:val="28"/>
              </w:rPr>
              <w:t>Ghi chú</w:t>
            </w:r>
          </w:p>
        </w:tc>
      </w:tr>
      <w:tr w:rsidR="00274D84">
        <w:trPr>
          <w:trHeight w:val="322"/>
        </w:trPr>
        <w:tc>
          <w:tcPr>
            <w:tcW w:w="860" w:type="dxa"/>
            <w:tcBorders>
              <w:left w:val="single" w:sz="8" w:space="0" w:color="auto"/>
              <w:bottom w:val="single" w:sz="8" w:space="0" w:color="auto"/>
              <w:right w:val="single" w:sz="8" w:space="0" w:color="auto"/>
            </w:tcBorders>
            <w:vAlign w:val="bottom"/>
          </w:tcPr>
          <w:p w:rsidR="00274D84" w:rsidRDefault="00274D84">
            <w:pPr>
              <w:rPr>
                <w:sz w:val="24"/>
                <w:szCs w:val="24"/>
              </w:rPr>
            </w:pPr>
          </w:p>
        </w:tc>
        <w:tc>
          <w:tcPr>
            <w:tcW w:w="5140" w:type="dxa"/>
            <w:tcBorders>
              <w:bottom w:val="single" w:sz="8" w:space="0" w:color="auto"/>
              <w:right w:val="single" w:sz="8" w:space="0" w:color="auto"/>
            </w:tcBorders>
            <w:vAlign w:val="bottom"/>
          </w:tcPr>
          <w:p w:rsidR="00274D84" w:rsidRDefault="00274D84">
            <w:pPr>
              <w:rPr>
                <w:sz w:val="24"/>
                <w:szCs w:val="24"/>
              </w:rPr>
            </w:pPr>
          </w:p>
        </w:tc>
        <w:tc>
          <w:tcPr>
            <w:tcW w:w="1540" w:type="dxa"/>
            <w:tcBorders>
              <w:bottom w:val="single" w:sz="8" w:space="0" w:color="auto"/>
              <w:right w:val="single" w:sz="8" w:space="0" w:color="auto"/>
            </w:tcBorders>
            <w:vAlign w:val="bottom"/>
          </w:tcPr>
          <w:p w:rsidR="00274D84" w:rsidRDefault="002E1748">
            <w:pPr>
              <w:ind w:left="540"/>
              <w:rPr>
                <w:sz w:val="20"/>
                <w:szCs w:val="20"/>
              </w:rPr>
            </w:pPr>
            <w:r>
              <w:rPr>
                <w:rFonts w:eastAsia="Times New Roman"/>
                <w:b/>
                <w:bCs/>
                <w:sz w:val="28"/>
                <w:szCs w:val="28"/>
              </w:rPr>
              <w:t>đạo</w:t>
            </w:r>
          </w:p>
        </w:tc>
        <w:tc>
          <w:tcPr>
            <w:tcW w:w="1860" w:type="dxa"/>
            <w:tcBorders>
              <w:bottom w:val="single" w:sz="8" w:space="0" w:color="auto"/>
              <w:right w:val="single" w:sz="8" w:space="0" w:color="auto"/>
            </w:tcBorders>
            <w:vAlign w:val="bottom"/>
          </w:tcPr>
          <w:p w:rsidR="00274D84" w:rsidRDefault="002E1748">
            <w:pPr>
              <w:ind w:left="380"/>
              <w:rPr>
                <w:sz w:val="20"/>
                <w:szCs w:val="20"/>
              </w:rPr>
            </w:pPr>
            <w:r>
              <w:rPr>
                <w:rFonts w:eastAsia="Times New Roman"/>
                <w:b/>
                <w:bCs/>
                <w:sz w:val="28"/>
                <w:szCs w:val="28"/>
              </w:rPr>
              <w:t>tham gia</w:t>
            </w:r>
          </w:p>
        </w:tc>
        <w:tc>
          <w:tcPr>
            <w:tcW w:w="1400" w:type="dxa"/>
            <w:tcBorders>
              <w:bottom w:val="single" w:sz="8" w:space="0" w:color="auto"/>
              <w:right w:val="single" w:sz="8" w:space="0" w:color="auto"/>
            </w:tcBorders>
            <w:vAlign w:val="bottom"/>
          </w:tcPr>
          <w:p w:rsidR="00274D84" w:rsidRDefault="00274D84">
            <w:pPr>
              <w:rPr>
                <w:sz w:val="24"/>
                <w:szCs w:val="24"/>
              </w:rPr>
            </w:pPr>
          </w:p>
        </w:tc>
      </w:tr>
      <w:tr w:rsidR="00274D84">
        <w:trPr>
          <w:trHeight w:val="311"/>
        </w:trPr>
        <w:tc>
          <w:tcPr>
            <w:tcW w:w="860" w:type="dxa"/>
            <w:tcBorders>
              <w:left w:val="single" w:sz="8" w:space="0" w:color="auto"/>
              <w:right w:val="single" w:sz="8" w:space="0" w:color="auto"/>
            </w:tcBorders>
            <w:vAlign w:val="bottom"/>
          </w:tcPr>
          <w:p w:rsidR="00274D84" w:rsidRDefault="002E1748">
            <w:pPr>
              <w:spacing w:line="310" w:lineRule="exact"/>
              <w:ind w:left="100"/>
              <w:rPr>
                <w:sz w:val="20"/>
                <w:szCs w:val="20"/>
              </w:rPr>
            </w:pPr>
            <w:r>
              <w:rPr>
                <w:rFonts w:eastAsia="Times New Roman"/>
                <w:sz w:val="28"/>
                <w:szCs w:val="28"/>
              </w:rPr>
              <w:t>26/11</w:t>
            </w:r>
          </w:p>
        </w:tc>
        <w:tc>
          <w:tcPr>
            <w:tcW w:w="5140" w:type="dxa"/>
            <w:tcBorders>
              <w:right w:val="single" w:sz="8" w:space="0" w:color="auto"/>
            </w:tcBorders>
            <w:vAlign w:val="bottom"/>
          </w:tcPr>
          <w:p w:rsidR="00274D84" w:rsidRDefault="002E1748">
            <w:pPr>
              <w:spacing w:line="310" w:lineRule="exact"/>
              <w:ind w:left="100"/>
              <w:rPr>
                <w:sz w:val="20"/>
                <w:szCs w:val="20"/>
              </w:rPr>
            </w:pPr>
            <w:r>
              <w:rPr>
                <w:rFonts w:eastAsia="Times New Roman"/>
                <w:sz w:val="28"/>
                <w:szCs w:val="28"/>
              </w:rPr>
              <w:t>Chào cờ</w:t>
            </w:r>
          </w:p>
        </w:tc>
        <w:tc>
          <w:tcPr>
            <w:tcW w:w="1540" w:type="dxa"/>
            <w:tcBorders>
              <w:right w:val="single" w:sz="8" w:space="0" w:color="auto"/>
            </w:tcBorders>
            <w:vAlign w:val="bottom"/>
          </w:tcPr>
          <w:p w:rsidR="00274D84" w:rsidRDefault="00274D84">
            <w:pPr>
              <w:rPr>
                <w:sz w:val="24"/>
                <w:szCs w:val="24"/>
              </w:rPr>
            </w:pPr>
          </w:p>
        </w:tc>
        <w:tc>
          <w:tcPr>
            <w:tcW w:w="1860" w:type="dxa"/>
            <w:tcBorders>
              <w:right w:val="single" w:sz="8" w:space="0" w:color="auto"/>
            </w:tcBorders>
            <w:vAlign w:val="bottom"/>
          </w:tcPr>
          <w:p w:rsidR="00274D84" w:rsidRDefault="002E1748">
            <w:pPr>
              <w:spacing w:line="310" w:lineRule="exact"/>
              <w:ind w:left="100"/>
              <w:rPr>
                <w:sz w:val="20"/>
                <w:szCs w:val="20"/>
              </w:rPr>
            </w:pPr>
            <w:r>
              <w:rPr>
                <w:rFonts w:eastAsia="Times New Roman"/>
                <w:sz w:val="28"/>
                <w:szCs w:val="28"/>
              </w:rPr>
              <w:t>CBGV,NV -</w:t>
            </w:r>
          </w:p>
        </w:tc>
        <w:tc>
          <w:tcPr>
            <w:tcW w:w="1400" w:type="dxa"/>
            <w:tcBorders>
              <w:right w:val="single" w:sz="8" w:space="0" w:color="auto"/>
            </w:tcBorders>
            <w:vAlign w:val="bottom"/>
          </w:tcPr>
          <w:p w:rsidR="00274D84" w:rsidRDefault="00274D84">
            <w:pPr>
              <w:rPr>
                <w:sz w:val="24"/>
                <w:szCs w:val="24"/>
              </w:rPr>
            </w:pPr>
          </w:p>
        </w:tc>
      </w:tr>
      <w:tr w:rsidR="00274D84">
        <w:trPr>
          <w:trHeight w:val="324"/>
        </w:trPr>
        <w:tc>
          <w:tcPr>
            <w:tcW w:w="860" w:type="dxa"/>
            <w:tcBorders>
              <w:left w:val="single" w:sz="8" w:space="0" w:color="auto"/>
              <w:right w:val="single" w:sz="8" w:space="0" w:color="auto"/>
            </w:tcBorders>
            <w:vAlign w:val="bottom"/>
          </w:tcPr>
          <w:p w:rsidR="00274D84" w:rsidRDefault="00274D84">
            <w:pPr>
              <w:rPr>
                <w:sz w:val="24"/>
                <w:szCs w:val="24"/>
              </w:rPr>
            </w:pPr>
          </w:p>
        </w:tc>
        <w:tc>
          <w:tcPr>
            <w:tcW w:w="5140" w:type="dxa"/>
            <w:tcBorders>
              <w:right w:val="single" w:sz="8" w:space="0" w:color="auto"/>
            </w:tcBorders>
            <w:vAlign w:val="bottom"/>
          </w:tcPr>
          <w:p w:rsidR="00274D84" w:rsidRDefault="002E1748">
            <w:pPr>
              <w:ind w:left="100"/>
              <w:rPr>
                <w:sz w:val="20"/>
                <w:szCs w:val="20"/>
              </w:rPr>
            </w:pPr>
            <w:r>
              <w:rPr>
                <w:rFonts w:eastAsia="Times New Roman"/>
                <w:sz w:val="28"/>
                <w:szCs w:val="28"/>
              </w:rPr>
              <w:t>Dạy và học theo KH tuần 14,5</w:t>
            </w:r>
          </w:p>
        </w:tc>
        <w:tc>
          <w:tcPr>
            <w:tcW w:w="1540" w:type="dxa"/>
            <w:tcBorders>
              <w:right w:val="single" w:sz="8" w:space="0" w:color="auto"/>
            </w:tcBorders>
            <w:vAlign w:val="bottom"/>
          </w:tcPr>
          <w:p w:rsidR="00274D84" w:rsidRDefault="002E1748" w:rsidP="002E1748">
            <w:pPr>
              <w:ind w:left="100"/>
              <w:rPr>
                <w:sz w:val="20"/>
                <w:szCs w:val="20"/>
              </w:rPr>
            </w:pPr>
            <w:r>
              <w:rPr>
                <w:rFonts w:eastAsia="Times New Roman"/>
                <w:sz w:val="28"/>
                <w:szCs w:val="28"/>
              </w:rPr>
              <w:t>Đ/c Tuyết</w:t>
            </w:r>
          </w:p>
        </w:tc>
        <w:tc>
          <w:tcPr>
            <w:tcW w:w="1860" w:type="dxa"/>
            <w:tcBorders>
              <w:right w:val="single" w:sz="8" w:space="0" w:color="auto"/>
            </w:tcBorders>
            <w:vAlign w:val="bottom"/>
          </w:tcPr>
          <w:p w:rsidR="00274D84" w:rsidRDefault="002E1748">
            <w:pPr>
              <w:ind w:left="100"/>
              <w:rPr>
                <w:sz w:val="20"/>
                <w:szCs w:val="20"/>
              </w:rPr>
            </w:pPr>
            <w:r>
              <w:rPr>
                <w:rFonts w:eastAsia="Times New Roman"/>
                <w:sz w:val="28"/>
                <w:szCs w:val="28"/>
              </w:rPr>
              <w:t>HS toàn</w:t>
            </w:r>
          </w:p>
        </w:tc>
        <w:tc>
          <w:tcPr>
            <w:tcW w:w="1400" w:type="dxa"/>
            <w:tcBorders>
              <w:right w:val="single" w:sz="8" w:space="0" w:color="auto"/>
            </w:tcBorders>
            <w:vAlign w:val="bottom"/>
          </w:tcPr>
          <w:p w:rsidR="00274D84" w:rsidRDefault="00274D84">
            <w:pPr>
              <w:rPr>
                <w:sz w:val="24"/>
                <w:szCs w:val="24"/>
              </w:rPr>
            </w:pPr>
          </w:p>
        </w:tc>
      </w:tr>
      <w:tr w:rsidR="00274D84">
        <w:trPr>
          <w:trHeight w:val="322"/>
        </w:trPr>
        <w:tc>
          <w:tcPr>
            <w:tcW w:w="860" w:type="dxa"/>
            <w:tcBorders>
              <w:left w:val="single" w:sz="8" w:space="0" w:color="auto"/>
              <w:right w:val="single" w:sz="8" w:space="0" w:color="auto"/>
            </w:tcBorders>
            <w:vAlign w:val="bottom"/>
          </w:tcPr>
          <w:p w:rsidR="00274D84" w:rsidRDefault="00274D84">
            <w:pPr>
              <w:rPr>
                <w:sz w:val="24"/>
                <w:szCs w:val="24"/>
              </w:rPr>
            </w:pPr>
          </w:p>
        </w:tc>
        <w:tc>
          <w:tcPr>
            <w:tcW w:w="5140" w:type="dxa"/>
            <w:tcBorders>
              <w:right w:val="single" w:sz="8" w:space="0" w:color="auto"/>
            </w:tcBorders>
            <w:vAlign w:val="bottom"/>
          </w:tcPr>
          <w:p w:rsidR="00274D84" w:rsidRDefault="002E1748">
            <w:pPr>
              <w:ind w:left="100"/>
              <w:rPr>
                <w:sz w:val="20"/>
                <w:szCs w:val="20"/>
              </w:rPr>
            </w:pPr>
            <w:r>
              <w:rPr>
                <w:rFonts w:eastAsia="Times New Roman"/>
                <w:sz w:val="28"/>
                <w:szCs w:val="28"/>
              </w:rPr>
              <w:t>Hs các lớp lao động vệ sinh phòng học,</w:t>
            </w:r>
          </w:p>
        </w:tc>
        <w:tc>
          <w:tcPr>
            <w:tcW w:w="1540" w:type="dxa"/>
            <w:tcBorders>
              <w:right w:val="single" w:sz="8" w:space="0" w:color="auto"/>
            </w:tcBorders>
            <w:vAlign w:val="bottom"/>
          </w:tcPr>
          <w:p w:rsidR="00274D84" w:rsidRDefault="00274D84" w:rsidP="002E1748">
            <w:pPr>
              <w:rPr>
                <w:sz w:val="20"/>
                <w:szCs w:val="20"/>
              </w:rPr>
            </w:pPr>
          </w:p>
        </w:tc>
        <w:tc>
          <w:tcPr>
            <w:tcW w:w="1860" w:type="dxa"/>
            <w:tcBorders>
              <w:right w:val="single" w:sz="8" w:space="0" w:color="auto"/>
            </w:tcBorders>
            <w:vAlign w:val="bottom"/>
          </w:tcPr>
          <w:p w:rsidR="00274D84" w:rsidRDefault="002E1748">
            <w:pPr>
              <w:ind w:left="100"/>
              <w:rPr>
                <w:sz w:val="20"/>
                <w:szCs w:val="20"/>
              </w:rPr>
            </w:pPr>
            <w:r>
              <w:rPr>
                <w:rFonts w:eastAsia="Times New Roman"/>
                <w:sz w:val="28"/>
                <w:szCs w:val="28"/>
              </w:rPr>
              <w:t>trường</w:t>
            </w:r>
          </w:p>
        </w:tc>
        <w:tc>
          <w:tcPr>
            <w:tcW w:w="1400" w:type="dxa"/>
            <w:tcBorders>
              <w:right w:val="single" w:sz="8" w:space="0" w:color="auto"/>
            </w:tcBorders>
            <w:vAlign w:val="bottom"/>
          </w:tcPr>
          <w:p w:rsidR="00274D84" w:rsidRDefault="00274D84">
            <w:pPr>
              <w:rPr>
                <w:sz w:val="24"/>
                <w:szCs w:val="24"/>
              </w:rPr>
            </w:pPr>
          </w:p>
        </w:tc>
      </w:tr>
      <w:tr w:rsidR="00274D84">
        <w:trPr>
          <w:trHeight w:val="322"/>
        </w:trPr>
        <w:tc>
          <w:tcPr>
            <w:tcW w:w="860" w:type="dxa"/>
            <w:tcBorders>
              <w:left w:val="single" w:sz="8" w:space="0" w:color="auto"/>
              <w:right w:val="single" w:sz="8" w:space="0" w:color="auto"/>
            </w:tcBorders>
            <w:vAlign w:val="bottom"/>
          </w:tcPr>
          <w:p w:rsidR="00274D84" w:rsidRDefault="00274D84">
            <w:pPr>
              <w:rPr>
                <w:sz w:val="24"/>
                <w:szCs w:val="24"/>
              </w:rPr>
            </w:pPr>
          </w:p>
        </w:tc>
        <w:tc>
          <w:tcPr>
            <w:tcW w:w="5140" w:type="dxa"/>
            <w:tcBorders>
              <w:right w:val="single" w:sz="8" w:space="0" w:color="auto"/>
            </w:tcBorders>
            <w:vAlign w:val="bottom"/>
          </w:tcPr>
          <w:p w:rsidR="00274D84" w:rsidRDefault="002E1748">
            <w:pPr>
              <w:ind w:left="100"/>
              <w:rPr>
                <w:sz w:val="20"/>
                <w:szCs w:val="20"/>
              </w:rPr>
            </w:pPr>
            <w:r>
              <w:rPr>
                <w:rFonts w:eastAsia="Times New Roman"/>
                <w:sz w:val="28"/>
                <w:szCs w:val="28"/>
              </w:rPr>
              <w:t>khuôn viên nhà trường</w:t>
            </w:r>
          </w:p>
        </w:tc>
        <w:tc>
          <w:tcPr>
            <w:tcW w:w="1540" w:type="dxa"/>
            <w:tcBorders>
              <w:right w:val="single" w:sz="8" w:space="0" w:color="auto"/>
            </w:tcBorders>
            <w:vAlign w:val="bottom"/>
          </w:tcPr>
          <w:p w:rsidR="00274D84" w:rsidRDefault="00274D84">
            <w:pPr>
              <w:rPr>
                <w:sz w:val="24"/>
                <w:szCs w:val="24"/>
              </w:rPr>
            </w:pPr>
          </w:p>
        </w:tc>
        <w:tc>
          <w:tcPr>
            <w:tcW w:w="1860" w:type="dxa"/>
            <w:tcBorders>
              <w:right w:val="single" w:sz="8" w:space="0" w:color="auto"/>
            </w:tcBorders>
            <w:vAlign w:val="bottom"/>
          </w:tcPr>
          <w:p w:rsidR="00274D84" w:rsidRDefault="002E1748">
            <w:pPr>
              <w:ind w:left="100"/>
              <w:rPr>
                <w:sz w:val="20"/>
                <w:szCs w:val="20"/>
              </w:rPr>
            </w:pPr>
            <w:r>
              <w:rPr>
                <w:rFonts w:eastAsia="Times New Roman"/>
                <w:sz w:val="28"/>
                <w:szCs w:val="28"/>
              </w:rPr>
              <w:t>GVCN- các</w:t>
            </w:r>
          </w:p>
        </w:tc>
        <w:tc>
          <w:tcPr>
            <w:tcW w:w="1400" w:type="dxa"/>
            <w:tcBorders>
              <w:right w:val="single" w:sz="8" w:space="0" w:color="auto"/>
            </w:tcBorders>
            <w:vAlign w:val="bottom"/>
          </w:tcPr>
          <w:p w:rsidR="00274D84" w:rsidRDefault="00274D84">
            <w:pPr>
              <w:rPr>
                <w:sz w:val="24"/>
                <w:szCs w:val="24"/>
              </w:rPr>
            </w:pPr>
          </w:p>
        </w:tc>
      </w:tr>
      <w:tr w:rsidR="00274D84">
        <w:trPr>
          <w:trHeight w:val="322"/>
        </w:trPr>
        <w:tc>
          <w:tcPr>
            <w:tcW w:w="860" w:type="dxa"/>
            <w:tcBorders>
              <w:left w:val="single" w:sz="8" w:space="0" w:color="auto"/>
              <w:bottom w:val="single" w:sz="8" w:space="0" w:color="auto"/>
              <w:right w:val="single" w:sz="8" w:space="0" w:color="auto"/>
            </w:tcBorders>
            <w:vAlign w:val="bottom"/>
          </w:tcPr>
          <w:p w:rsidR="00274D84" w:rsidRDefault="00274D84">
            <w:pPr>
              <w:rPr>
                <w:sz w:val="24"/>
                <w:szCs w:val="24"/>
              </w:rPr>
            </w:pPr>
          </w:p>
        </w:tc>
        <w:tc>
          <w:tcPr>
            <w:tcW w:w="5140" w:type="dxa"/>
            <w:tcBorders>
              <w:bottom w:val="single" w:sz="8" w:space="0" w:color="auto"/>
              <w:right w:val="single" w:sz="8" w:space="0" w:color="auto"/>
            </w:tcBorders>
            <w:vAlign w:val="bottom"/>
          </w:tcPr>
          <w:p w:rsidR="00274D84" w:rsidRDefault="00274D84">
            <w:pPr>
              <w:rPr>
                <w:sz w:val="24"/>
                <w:szCs w:val="24"/>
              </w:rPr>
            </w:pPr>
          </w:p>
        </w:tc>
        <w:tc>
          <w:tcPr>
            <w:tcW w:w="1540" w:type="dxa"/>
            <w:tcBorders>
              <w:bottom w:val="single" w:sz="8" w:space="0" w:color="auto"/>
              <w:right w:val="single" w:sz="8" w:space="0" w:color="auto"/>
            </w:tcBorders>
            <w:vAlign w:val="bottom"/>
          </w:tcPr>
          <w:p w:rsidR="00274D84" w:rsidRDefault="00274D84">
            <w:pPr>
              <w:rPr>
                <w:sz w:val="24"/>
                <w:szCs w:val="24"/>
              </w:rPr>
            </w:pPr>
          </w:p>
        </w:tc>
        <w:tc>
          <w:tcPr>
            <w:tcW w:w="1860" w:type="dxa"/>
            <w:tcBorders>
              <w:bottom w:val="single" w:sz="8" w:space="0" w:color="auto"/>
              <w:right w:val="single" w:sz="8" w:space="0" w:color="auto"/>
            </w:tcBorders>
            <w:vAlign w:val="bottom"/>
          </w:tcPr>
          <w:p w:rsidR="00274D84" w:rsidRDefault="002E1748">
            <w:pPr>
              <w:ind w:left="100"/>
              <w:rPr>
                <w:sz w:val="20"/>
                <w:szCs w:val="20"/>
              </w:rPr>
            </w:pPr>
            <w:r>
              <w:rPr>
                <w:rFonts w:eastAsia="Times New Roman"/>
                <w:sz w:val="28"/>
                <w:szCs w:val="28"/>
              </w:rPr>
              <w:t>lớp</w:t>
            </w:r>
          </w:p>
        </w:tc>
        <w:tc>
          <w:tcPr>
            <w:tcW w:w="1400" w:type="dxa"/>
            <w:tcBorders>
              <w:bottom w:val="single" w:sz="8" w:space="0" w:color="auto"/>
              <w:right w:val="single" w:sz="8" w:space="0" w:color="auto"/>
            </w:tcBorders>
            <w:vAlign w:val="bottom"/>
          </w:tcPr>
          <w:p w:rsidR="00274D84" w:rsidRDefault="00274D84">
            <w:pPr>
              <w:rPr>
                <w:sz w:val="24"/>
                <w:szCs w:val="24"/>
              </w:rPr>
            </w:pPr>
          </w:p>
        </w:tc>
      </w:tr>
      <w:tr w:rsidR="00274D84">
        <w:trPr>
          <w:trHeight w:val="311"/>
        </w:trPr>
        <w:tc>
          <w:tcPr>
            <w:tcW w:w="860" w:type="dxa"/>
            <w:tcBorders>
              <w:left w:val="single" w:sz="8" w:space="0" w:color="auto"/>
              <w:right w:val="single" w:sz="8" w:space="0" w:color="auto"/>
            </w:tcBorders>
            <w:vAlign w:val="bottom"/>
          </w:tcPr>
          <w:p w:rsidR="00274D84" w:rsidRDefault="002E1748">
            <w:pPr>
              <w:spacing w:line="310" w:lineRule="exact"/>
              <w:ind w:left="100"/>
              <w:rPr>
                <w:sz w:val="20"/>
                <w:szCs w:val="20"/>
              </w:rPr>
            </w:pPr>
            <w:r>
              <w:rPr>
                <w:rFonts w:eastAsia="Times New Roman"/>
                <w:sz w:val="28"/>
                <w:szCs w:val="28"/>
              </w:rPr>
              <w:t>27/11</w:t>
            </w:r>
          </w:p>
        </w:tc>
        <w:tc>
          <w:tcPr>
            <w:tcW w:w="5140" w:type="dxa"/>
            <w:tcBorders>
              <w:right w:val="single" w:sz="8" w:space="0" w:color="auto"/>
            </w:tcBorders>
            <w:vAlign w:val="bottom"/>
          </w:tcPr>
          <w:p w:rsidR="00274D84" w:rsidRDefault="002E1748">
            <w:pPr>
              <w:spacing w:line="310" w:lineRule="exact"/>
              <w:ind w:left="100"/>
              <w:rPr>
                <w:sz w:val="20"/>
                <w:szCs w:val="20"/>
              </w:rPr>
            </w:pPr>
            <w:r>
              <w:rPr>
                <w:rFonts w:eastAsia="Times New Roman"/>
                <w:sz w:val="28"/>
                <w:szCs w:val="28"/>
              </w:rPr>
              <w:t>Tham dự thi phần thi thực hành</w:t>
            </w:r>
          </w:p>
        </w:tc>
        <w:tc>
          <w:tcPr>
            <w:tcW w:w="1540" w:type="dxa"/>
            <w:tcBorders>
              <w:right w:val="single" w:sz="8" w:space="0" w:color="auto"/>
            </w:tcBorders>
            <w:vAlign w:val="bottom"/>
          </w:tcPr>
          <w:p w:rsidR="00274D84" w:rsidRDefault="002E1748" w:rsidP="002E1748">
            <w:pPr>
              <w:spacing w:line="310" w:lineRule="exact"/>
              <w:ind w:left="100"/>
              <w:rPr>
                <w:sz w:val="20"/>
                <w:szCs w:val="20"/>
              </w:rPr>
            </w:pPr>
            <w:r>
              <w:rPr>
                <w:rFonts w:eastAsia="Times New Roman"/>
                <w:sz w:val="28"/>
                <w:szCs w:val="28"/>
              </w:rPr>
              <w:t>Đ/c Tuyết</w:t>
            </w:r>
          </w:p>
        </w:tc>
        <w:tc>
          <w:tcPr>
            <w:tcW w:w="1860" w:type="dxa"/>
            <w:tcBorders>
              <w:right w:val="single" w:sz="8" w:space="0" w:color="auto"/>
            </w:tcBorders>
            <w:vAlign w:val="bottom"/>
          </w:tcPr>
          <w:p w:rsidR="00274D84" w:rsidRDefault="002E1748">
            <w:pPr>
              <w:spacing w:line="310" w:lineRule="exact"/>
              <w:ind w:left="100"/>
              <w:rPr>
                <w:sz w:val="20"/>
                <w:szCs w:val="20"/>
              </w:rPr>
            </w:pPr>
            <w:r>
              <w:rPr>
                <w:rFonts w:eastAsia="Times New Roman"/>
                <w:sz w:val="28"/>
                <w:szCs w:val="28"/>
              </w:rPr>
              <w:t>GV theo đăng</w:t>
            </w:r>
          </w:p>
        </w:tc>
        <w:tc>
          <w:tcPr>
            <w:tcW w:w="1400" w:type="dxa"/>
            <w:tcBorders>
              <w:right w:val="single" w:sz="8" w:space="0" w:color="auto"/>
            </w:tcBorders>
            <w:vAlign w:val="bottom"/>
          </w:tcPr>
          <w:p w:rsidR="00274D84" w:rsidRDefault="00274D84">
            <w:pPr>
              <w:spacing w:line="310" w:lineRule="exact"/>
              <w:ind w:left="80"/>
              <w:rPr>
                <w:sz w:val="20"/>
                <w:szCs w:val="20"/>
              </w:rPr>
            </w:pPr>
          </w:p>
        </w:tc>
      </w:tr>
      <w:tr w:rsidR="00274D84">
        <w:trPr>
          <w:trHeight w:val="324"/>
        </w:trPr>
        <w:tc>
          <w:tcPr>
            <w:tcW w:w="860" w:type="dxa"/>
            <w:tcBorders>
              <w:left w:val="single" w:sz="8" w:space="0" w:color="auto"/>
              <w:right w:val="single" w:sz="8" w:space="0" w:color="auto"/>
            </w:tcBorders>
            <w:vAlign w:val="bottom"/>
          </w:tcPr>
          <w:p w:rsidR="00274D84" w:rsidRDefault="00274D84">
            <w:pPr>
              <w:rPr>
                <w:sz w:val="24"/>
                <w:szCs w:val="24"/>
              </w:rPr>
            </w:pPr>
          </w:p>
        </w:tc>
        <w:tc>
          <w:tcPr>
            <w:tcW w:w="5140" w:type="dxa"/>
            <w:tcBorders>
              <w:right w:val="single" w:sz="8" w:space="0" w:color="auto"/>
            </w:tcBorders>
            <w:vAlign w:val="bottom"/>
          </w:tcPr>
          <w:p w:rsidR="00274D84" w:rsidRDefault="002E1748">
            <w:pPr>
              <w:ind w:left="160"/>
              <w:rPr>
                <w:sz w:val="20"/>
                <w:szCs w:val="20"/>
              </w:rPr>
            </w:pPr>
            <w:r>
              <w:rPr>
                <w:rFonts w:eastAsia="Times New Roman"/>
                <w:sz w:val="28"/>
                <w:szCs w:val="28"/>
              </w:rPr>
              <w:t>GVG cấp cơ sở</w:t>
            </w:r>
          </w:p>
        </w:tc>
        <w:tc>
          <w:tcPr>
            <w:tcW w:w="1540" w:type="dxa"/>
            <w:tcBorders>
              <w:right w:val="single" w:sz="8" w:space="0" w:color="auto"/>
            </w:tcBorders>
            <w:vAlign w:val="bottom"/>
          </w:tcPr>
          <w:p w:rsidR="00274D84" w:rsidRDefault="00274D84">
            <w:pPr>
              <w:rPr>
                <w:sz w:val="24"/>
                <w:szCs w:val="24"/>
              </w:rPr>
            </w:pPr>
          </w:p>
        </w:tc>
        <w:tc>
          <w:tcPr>
            <w:tcW w:w="1860" w:type="dxa"/>
            <w:tcBorders>
              <w:right w:val="single" w:sz="8" w:space="0" w:color="auto"/>
            </w:tcBorders>
            <w:vAlign w:val="bottom"/>
          </w:tcPr>
          <w:p w:rsidR="00274D84" w:rsidRDefault="002E1748">
            <w:pPr>
              <w:ind w:left="100"/>
              <w:rPr>
                <w:sz w:val="20"/>
                <w:szCs w:val="20"/>
              </w:rPr>
            </w:pPr>
            <w:r>
              <w:rPr>
                <w:rFonts w:eastAsia="Times New Roman"/>
                <w:sz w:val="28"/>
                <w:szCs w:val="28"/>
              </w:rPr>
              <w:t>ký</w:t>
            </w:r>
          </w:p>
        </w:tc>
        <w:tc>
          <w:tcPr>
            <w:tcW w:w="1400" w:type="dxa"/>
            <w:tcBorders>
              <w:right w:val="single" w:sz="8" w:space="0" w:color="auto"/>
            </w:tcBorders>
            <w:vAlign w:val="bottom"/>
          </w:tcPr>
          <w:p w:rsidR="00274D84" w:rsidRDefault="00274D84">
            <w:pPr>
              <w:ind w:left="80"/>
              <w:rPr>
                <w:sz w:val="20"/>
                <w:szCs w:val="20"/>
              </w:rPr>
            </w:pPr>
          </w:p>
        </w:tc>
      </w:tr>
      <w:tr w:rsidR="00274D84">
        <w:trPr>
          <w:trHeight w:val="322"/>
        </w:trPr>
        <w:tc>
          <w:tcPr>
            <w:tcW w:w="860" w:type="dxa"/>
            <w:tcBorders>
              <w:left w:val="single" w:sz="8" w:space="0" w:color="auto"/>
              <w:bottom w:val="single" w:sz="8" w:space="0" w:color="auto"/>
              <w:right w:val="single" w:sz="8" w:space="0" w:color="auto"/>
            </w:tcBorders>
            <w:vAlign w:val="bottom"/>
          </w:tcPr>
          <w:p w:rsidR="00274D84" w:rsidRDefault="00274D84">
            <w:pPr>
              <w:rPr>
                <w:sz w:val="24"/>
                <w:szCs w:val="24"/>
              </w:rPr>
            </w:pPr>
          </w:p>
        </w:tc>
        <w:tc>
          <w:tcPr>
            <w:tcW w:w="5140" w:type="dxa"/>
            <w:tcBorders>
              <w:bottom w:val="single" w:sz="8" w:space="0" w:color="auto"/>
              <w:right w:val="single" w:sz="8" w:space="0" w:color="auto"/>
            </w:tcBorders>
            <w:vAlign w:val="bottom"/>
          </w:tcPr>
          <w:p w:rsidR="00274D84" w:rsidRDefault="00274D84">
            <w:pPr>
              <w:rPr>
                <w:sz w:val="24"/>
                <w:szCs w:val="24"/>
              </w:rPr>
            </w:pPr>
          </w:p>
        </w:tc>
        <w:tc>
          <w:tcPr>
            <w:tcW w:w="1540" w:type="dxa"/>
            <w:tcBorders>
              <w:bottom w:val="single" w:sz="8" w:space="0" w:color="auto"/>
              <w:right w:val="single" w:sz="8" w:space="0" w:color="auto"/>
            </w:tcBorders>
            <w:vAlign w:val="bottom"/>
          </w:tcPr>
          <w:p w:rsidR="00274D84" w:rsidRDefault="00274D84">
            <w:pPr>
              <w:rPr>
                <w:sz w:val="24"/>
                <w:szCs w:val="24"/>
              </w:rPr>
            </w:pPr>
          </w:p>
        </w:tc>
        <w:tc>
          <w:tcPr>
            <w:tcW w:w="1860" w:type="dxa"/>
            <w:tcBorders>
              <w:bottom w:val="single" w:sz="8" w:space="0" w:color="auto"/>
              <w:right w:val="single" w:sz="8" w:space="0" w:color="auto"/>
            </w:tcBorders>
            <w:vAlign w:val="bottom"/>
          </w:tcPr>
          <w:p w:rsidR="00274D84" w:rsidRDefault="00274D84">
            <w:pPr>
              <w:rPr>
                <w:sz w:val="24"/>
                <w:szCs w:val="24"/>
              </w:rPr>
            </w:pPr>
          </w:p>
        </w:tc>
        <w:tc>
          <w:tcPr>
            <w:tcW w:w="1400" w:type="dxa"/>
            <w:tcBorders>
              <w:bottom w:val="single" w:sz="8" w:space="0" w:color="auto"/>
              <w:right w:val="single" w:sz="8" w:space="0" w:color="auto"/>
            </w:tcBorders>
            <w:vAlign w:val="bottom"/>
          </w:tcPr>
          <w:p w:rsidR="00274D84" w:rsidRDefault="00274D84">
            <w:pPr>
              <w:ind w:left="80"/>
              <w:rPr>
                <w:sz w:val="20"/>
                <w:szCs w:val="20"/>
              </w:rPr>
            </w:pPr>
          </w:p>
        </w:tc>
      </w:tr>
      <w:tr w:rsidR="00274D84">
        <w:trPr>
          <w:trHeight w:val="302"/>
        </w:trPr>
        <w:tc>
          <w:tcPr>
            <w:tcW w:w="860" w:type="dxa"/>
            <w:tcBorders>
              <w:left w:val="single" w:sz="8" w:space="0" w:color="auto"/>
              <w:right w:val="single" w:sz="8" w:space="0" w:color="auto"/>
            </w:tcBorders>
            <w:vAlign w:val="bottom"/>
          </w:tcPr>
          <w:p w:rsidR="00274D84" w:rsidRDefault="002E1748">
            <w:pPr>
              <w:spacing w:line="302" w:lineRule="exact"/>
              <w:ind w:left="100"/>
              <w:rPr>
                <w:sz w:val="20"/>
                <w:szCs w:val="20"/>
              </w:rPr>
            </w:pPr>
            <w:r>
              <w:rPr>
                <w:rFonts w:eastAsia="Times New Roman"/>
                <w:sz w:val="28"/>
                <w:szCs w:val="28"/>
              </w:rPr>
              <w:t>28/11</w:t>
            </w:r>
          </w:p>
        </w:tc>
        <w:tc>
          <w:tcPr>
            <w:tcW w:w="5140" w:type="dxa"/>
            <w:tcBorders>
              <w:right w:val="single" w:sz="8" w:space="0" w:color="auto"/>
            </w:tcBorders>
            <w:vAlign w:val="bottom"/>
          </w:tcPr>
          <w:p w:rsidR="00274D84" w:rsidRDefault="002E1748">
            <w:pPr>
              <w:spacing w:line="302" w:lineRule="exact"/>
              <w:ind w:left="100"/>
              <w:rPr>
                <w:sz w:val="20"/>
                <w:szCs w:val="20"/>
              </w:rPr>
            </w:pPr>
            <w:r>
              <w:rPr>
                <w:rFonts w:eastAsia="Times New Roman"/>
                <w:sz w:val="28"/>
                <w:szCs w:val="28"/>
              </w:rPr>
              <w:t>Tiếp tục hoàn thiện sản phẩm dự thi KHKT</w:t>
            </w:r>
          </w:p>
        </w:tc>
        <w:tc>
          <w:tcPr>
            <w:tcW w:w="1540" w:type="dxa"/>
            <w:tcBorders>
              <w:right w:val="single" w:sz="8" w:space="0" w:color="auto"/>
            </w:tcBorders>
            <w:vAlign w:val="bottom"/>
          </w:tcPr>
          <w:p w:rsidR="00274D84" w:rsidRDefault="002E1748" w:rsidP="002E1748">
            <w:pPr>
              <w:spacing w:line="302" w:lineRule="exact"/>
              <w:ind w:left="100"/>
              <w:rPr>
                <w:sz w:val="20"/>
                <w:szCs w:val="20"/>
              </w:rPr>
            </w:pPr>
            <w:r>
              <w:rPr>
                <w:rFonts w:eastAsia="Times New Roman"/>
                <w:sz w:val="28"/>
                <w:szCs w:val="28"/>
              </w:rPr>
              <w:t>Đ/c Minh</w:t>
            </w:r>
          </w:p>
        </w:tc>
        <w:tc>
          <w:tcPr>
            <w:tcW w:w="1860" w:type="dxa"/>
            <w:tcBorders>
              <w:right w:val="single" w:sz="8" w:space="0" w:color="auto"/>
            </w:tcBorders>
            <w:vAlign w:val="bottom"/>
          </w:tcPr>
          <w:p w:rsidR="00274D84" w:rsidRDefault="002E1748">
            <w:pPr>
              <w:spacing w:line="288" w:lineRule="exact"/>
              <w:ind w:left="100"/>
              <w:rPr>
                <w:sz w:val="20"/>
                <w:szCs w:val="20"/>
              </w:rPr>
            </w:pPr>
            <w:r>
              <w:rPr>
                <w:rFonts w:eastAsia="Times New Roman"/>
                <w:sz w:val="26"/>
                <w:szCs w:val="26"/>
              </w:rPr>
              <w:t>Tổ CM</w:t>
            </w:r>
          </w:p>
        </w:tc>
        <w:tc>
          <w:tcPr>
            <w:tcW w:w="1400" w:type="dxa"/>
            <w:tcBorders>
              <w:right w:val="single" w:sz="8" w:space="0" w:color="auto"/>
            </w:tcBorders>
            <w:vAlign w:val="bottom"/>
          </w:tcPr>
          <w:p w:rsidR="00274D84" w:rsidRDefault="00274D84">
            <w:pPr>
              <w:rPr>
                <w:sz w:val="24"/>
                <w:szCs w:val="24"/>
              </w:rPr>
            </w:pPr>
          </w:p>
        </w:tc>
      </w:tr>
      <w:tr w:rsidR="00274D84">
        <w:trPr>
          <w:trHeight w:val="331"/>
        </w:trPr>
        <w:tc>
          <w:tcPr>
            <w:tcW w:w="860" w:type="dxa"/>
            <w:tcBorders>
              <w:left w:val="single" w:sz="8" w:space="0" w:color="auto"/>
              <w:bottom w:val="single" w:sz="8" w:space="0" w:color="auto"/>
              <w:right w:val="single" w:sz="8" w:space="0" w:color="auto"/>
            </w:tcBorders>
            <w:vAlign w:val="bottom"/>
          </w:tcPr>
          <w:p w:rsidR="00274D84" w:rsidRDefault="00274D84">
            <w:pPr>
              <w:rPr>
                <w:sz w:val="24"/>
                <w:szCs w:val="24"/>
              </w:rPr>
            </w:pPr>
          </w:p>
        </w:tc>
        <w:tc>
          <w:tcPr>
            <w:tcW w:w="5140" w:type="dxa"/>
            <w:tcBorders>
              <w:bottom w:val="single" w:sz="8" w:space="0" w:color="auto"/>
              <w:right w:val="single" w:sz="8" w:space="0" w:color="auto"/>
            </w:tcBorders>
            <w:vAlign w:val="bottom"/>
          </w:tcPr>
          <w:p w:rsidR="00274D84" w:rsidRDefault="002E1748">
            <w:pPr>
              <w:ind w:left="100"/>
              <w:rPr>
                <w:sz w:val="20"/>
                <w:szCs w:val="20"/>
              </w:rPr>
            </w:pPr>
            <w:r>
              <w:rPr>
                <w:rFonts w:eastAsia="Times New Roman"/>
                <w:sz w:val="28"/>
                <w:szCs w:val="28"/>
              </w:rPr>
              <w:t>cấp tỉnh</w:t>
            </w:r>
          </w:p>
        </w:tc>
        <w:tc>
          <w:tcPr>
            <w:tcW w:w="1540" w:type="dxa"/>
            <w:tcBorders>
              <w:bottom w:val="single" w:sz="8" w:space="0" w:color="auto"/>
              <w:right w:val="single" w:sz="8" w:space="0" w:color="auto"/>
            </w:tcBorders>
            <w:vAlign w:val="bottom"/>
          </w:tcPr>
          <w:p w:rsidR="00274D84" w:rsidRDefault="00274D84">
            <w:pPr>
              <w:rPr>
                <w:sz w:val="24"/>
                <w:szCs w:val="24"/>
              </w:rPr>
            </w:pPr>
          </w:p>
        </w:tc>
        <w:tc>
          <w:tcPr>
            <w:tcW w:w="1860" w:type="dxa"/>
            <w:tcBorders>
              <w:bottom w:val="single" w:sz="8" w:space="0" w:color="auto"/>
              <w:right w:val="single" w:sz="8" w:space="0" w:color="auto"/>
            </w:tcBorders>
            <w:vAlign w:val="bottom"/>
          </w:tcPr>
          <w:p w:rsidR="00274D84" w:rsidRDefault="002E1748">
            <w:pPr>
              <w:spacing w:line="285" w:lineRule="exact"/>
              <w:ind w:left="100"/>
              <w:rPr>
                <w:sz w:val="20"/>
                <w:szCs w:val="20"/>
              </w:rPr>
            </w:pPr>
            <w:r>
              <w:rPr>
                <w:rFonts w:eastAsia="Times New Roman"/>
                <w:sz w:val="26"/>
                <w:szCs w:val="26"/>
              </w:rPr>
              <w:t>GV -HS có SP</w:t>
            </w:r>
          </w:p>
        </w:tc>
        <w:tc>
          <w:tcPr>
            <w:tcW w:w="1400" w:type="dxa"/>
            <w:tcBorders>
              <w:bottom w:val="single" w:sz="8" w:space="0" w:color="auto"/>
              <w:right w:val="single" w:sz="8" w:space="0" w:color="auto"/>
            </w:tcBorders>
            <w:vAlign w:val="bottom"/>
          </w:tcPr>
          <w:p w:rsidR="00274D84" w:rsidRDefault="00274D84">
            <w:pPr>
              <w:rPr>
                <w:sz w:val="24"/>
                <w:szCs w:val="24"/>
              </w:rPr>
            </w:pPr>
          </w:p>
        </w:tc>
      </w:tr>
      <w:tr w:rsidR="00274D84">
        <w:trPr>
          <w:trHeight w:val="314"/>
        </w:trPr>
        <w:tc>
          <w:tcPr>
            <w:tcW w:w="860" w:type="dxa"/>
            <w:tcBorders>
              <w:left w:val="single" w:sz="8" w:space="0" w:color="auto"/>
              <w:right w:val="single" w:sz="8" w:space="0" w:color="auto"/>
            </w:tcBorders>
            <w:vAlign w:val="bottom"/>
          </w:tcPr>
          <w:p w:rsidR="00274D84" w:rsidRDefault="002E1748">
            <w:pPr>
              <w:spacing w:line="313" w:lineRule="exact"/>
              <w:ind w:left="100"/>
              <w:rPr>
                <w:sz w:val="20"/>
                <w:szCs w:val="20"/>
              </w:rPr>
            </w:pPr>
            <w:r>
              <w:rPr>
                <w:rFonts w:eastAsia="Times New Roman"/>
                <w:sz w:val="28"/>
                <w:szCs w:val="28"/>
              </w:rPr>
              <w:t>29/11</w:t>
            </w:r>
          </w:p>
        </w:tc>
        <w:tc>
          <w:tcPr>
            <w:tcW w:w="5140" w:type="dxa"/>
            <w:tcBorders>
              <w:right w:val="single" w:sz="8" w:space="0" w:color="auto"/>
            </w:tcBorders>
            <w:vAlign w:val="bottom"/>
          </w:tcPr>
          <w:p w:rsidR="00274D84" w:rsidRDefault="002E1748">
            <w:pPr>
              <w:spacing w:line="313" w:lineRule="exact"/>
              <w:ind w:left="100"/>
              <w:rPr>
                <w:sz w:val="20"/>
                <w:szCs w:val="20"/>
              </w:rPr>
            </w:pPr>
            <w:r>
              <w:rPr>
                <w:rFonts w:eastAsia="Times New Roman"/>
                <w:sz w:val="28"/>
                <w:szCs w:val="28"/>
              </w:rPr>
              <w:t>Sinh hoạt tổ chuyên môn</w:t>
            </w:r>
          </w:p>
        </w:tc>
        <w:tc>
          <w:tcPr>
            <w:tcW w:w="1540" w:type="dxa"/>
            <w:tcBorders>
              <w:right w:val="single" w:sz="8" w:space="0" w:color="auto"/>
            </w:tcBorders>
            <w:vAlign w:val="bottom"/>
          </w:tcPr>
          <w:p w:rsidR="00274D84" w:rsidRDefault="002E1748" w:rsidP="002E1748">
            <w:pPr>
              <w:spacing w:line="313" w:lineRule="exact"/>
              <w:ind w:left="100"/>
              <w:rPr>
                <w:sz w:val="20"/>
                <w:szCs w:val="20"/>
              </w:rPr>
            </w:pPr>
            <w:r>
              <w:rPr>
                <w:rFonts w:eastAsia="Times New Roman"/>
                <w:sz w:val="28"/>
                <w:szCs w:val="28"/>
              </w:rPr>
              <w:t>Đ/c Minh</w:t>
            </w:r>
          </w:p>
        </w:tc>
        <w:tc>
          <w:tcPr>
            <w:tcW w:w="1860" w:type="dxa"/>
            <w:tcBorders>
              <w:right w:val="single" w:sz="8" w:space="0" w:color="auto"/>
            </w:tcBorders>
            <w:vAlign w:val="bottom"/>
          </w:tcPr>
          <w:p w:rsidR="00274D84" w:rsidRDefault="002E1748">
            <w:pPr>
              <w:spacing w:line="313" w:lineRule="exact"/>
              <w:ind w:left="100"/>
              <w:rPr>
                <w:sz w:val="20"/>
                <w:szCs w:val="20"/>
              </w:rPr>
            </w:pPr>
            <w:r>
              <w:rPr>
                <w:rFonts w:eastAsia="Times New Roman"/>
                <w:sz w:val="28"/>
                <w:szCs w:val="28"/>
              </w:rPr>
              <w:t>Tổ CM</w:t>
            </w:r>
          </w:p>
        </w:tc>
        <w:tc>
          <w:tcPr>
            <w:tcW w:w="1400" w:type="dxa"/>
            <w:tcBorders>
              <w:right w:val="single" w:sz="8" w:space="0" w:color="auto"/>
            </w:tcBorders>
            <w:vAlign w:val="bottom"/>
          </w:tcPr>
          <w:p w:rsidR="00274D84" w:rsidRDefault="002E1748">
            <w:pPr>
              <w:spacing w:line="313" w:lineRule="exact"/>
              <w:ind w:left="80"/>
              <w:rPr>
                <w:sz w:val="20"/>
                <w:szCs w:val="20"/>
              </w:rPr>
            </w:pPr>
            <w:r>
              <w:rPr>
                <w:rFonts w:eastAsia="Times New Roman"/>
                <w:b/>
                <w:bCs/>
                <w:sz w:val="28"/>
                <w:szCs w:val="28"/>
              </w:rPr>
              <w:t>14h00</w:t>
            </w:r>
          </w:p>
        </w:tc>
      </w:tr>
      <w:tr w:rsidR="00274D84">
        <w:trPr>
          <w:trHeight w:val="322"/>
        </w:trPr>
        <w:tc>
          <w:tcPr>
            <w:tcW w:w="860" w:type="dxa"/>
            <w:tcBorders>
              <w:left w:val="single" w:sz="8" w:space="0" w:color="auto"/>
              <w:right w:val="single" w:sz="8" w:space="0" w:color="auto"/>
            </w:tcBorders>
            <w:vAlign w:val="bottom"/>
          </w:tcPr>
          <w:p w:rsidR="00274D84" w:rsidRDefault="00274D84">
            <w:pPr>
              <w:rPr>
                <w:sz w:val="24"/>
                <w:szCs w:val="24"/>
              </w:rPr>
            </w:pPr>
          </w:p>
        </w:tc>
        <w:tc>
          <w:tcPr>
            <w:tcW w:w="5140" w:type="dxa"/>
            <w:tcBorders>
              <w:right w:val="single" w:sz="8" w:space="0" w:color="auto"/>
            </w:tcBorders>
            <w:vAlign w:val="bottom"/>
          </w:tcPr>
          <w:p w:rsidR="00274D84" w:rsidRDefault="00274D84">
            <w:pPr>
              <w:rPr>
                <w:sz w:val="24"/>
                <w:szCs w:val="24"/>
              </w:rPr>
            </w:pPr>
          </w:p>
        </w:tc>
        <w:tc>
          <w:tcPr>
            <w:tcW w:w="1540" w:type="dxa"/>
            <w:tcBorders>
              <w:right w:val="single" w:sz="8" w:space="0" w:color="auto"/>
            </w:tcBorders>
            <w:vAlign w:val="bottom"/>
          </w:tcPr>
          <w:p w:rsidR="00274D84" w:rsidRDefault="00274D84">
            <w:pPr>
              <w:ind w:left="100"/>
              <w:rPr>
                <w:sz w:val="20"/>
                <w:szCs w:val="20"/>
              </w:rPr>
            </w:pPr>
          </w:p>
        </w:tc>
        <w:tc>
          <w:tcPr>
            <w:tcW w:w="1860" w:type="dxa"/>
            <w:tcBorders>
              <w:right w:val="single" w:sz="8" w:space="0" w:color="auto"/>
            </w:tcBorders>
            <w:vAlign w:val="bottom"/>
          </w:tcPr>
          <w:p w:rsidR="00274D84" w:rsidRDefault="00274D84">
            <w:pPr>
              <w:rPr>
                <w:sz w:val="24"/>
                <w:szCs w:val="24"/>
              </w:rPr>
            </w:pPr>
          </w:p>
        </w:tc>
        <w:tc>
          <w:tcPr>
            <w:tcW w:w="1400" w:type="dxa"/>
            <w:tcBorders>
              <w:right w:val="single" w:sz="8" w:space="0" w:color="auto"/>
            </w:tcBorders>
            <w:vAlign w:val="bottom"/>
          </w:tcPr>
          <w:p w:rsidR="00274D84" w:rsidRDefault="00274D84">
            <w:pPr>
              <w:rPr>
                <w:sz w:val="24"/>
                <w:szCs w:val="24"/>
              </w:rPr>
            </w:pPr>
          </w:p>
        </w:tc>
      </w:tr>
      <w:tr w:rsidR="00274D84">
        <w:trPr>
          <w:trHeight w:val="137"/>
        </w:trPr>
        <w:tc>
          <w:tcPr>
            <w:tcW w:w="860" w:type="dxa"/>
            <w:tcBorders>
              <w:left w:val="single" w:sz="8" w:space="0" w:color="auto"/>
              <w:bottom w:val="single" w:sz="8" w:space="0" w:color="auto"/>
              <w:right w:val="single" w:sz="8" w:space="0" w:color="auto"/>
            </w:tcBorders>
            <w:vAlign w:val="bottom"/>
          </w:tcPr>
          <w:p w:rsidR="00274D84" w:rsidRDefault="00274D84">
            <w:pPr>
              <w:rPr>
                <w:sz w:val="11"/>
                <w:szCs w:val="11"/>
              </w:rPr>
            </w:pPr>
          </w:p>
        </w:tc>
        <w:tc>
          <w:tcPr>
            <w:tcW w:w="5140" w:type="dxa"/>
            <w:tcBorders>
              <w:bottom w:val="single" w:sz="8" w:space="0" w:color="auto"/>
              <w:right w:val="single" w:sz="8" w:space="0" w:color="auto"/>
            </w:tcBorders>
            <w:vAlign w:val="bottom"/>
          </w:tcPr>
          <w:p w:rsidR="00274D84" w:rsidRDefault="00274D84">
            <w:pPr>
              <w:rPr>
                <w:sz w:val="11"/>
                <w:szCs w:val="11"/>
              </w:rPr>
            </w:pPr>
          </w:p>
        </w:tc>
        <w:tc>
          <w:tcPr>
            <w:tcW w:w="1540" w:type="dxa"/>
            <w:tcBorders>
              <w:bottom w:val="single" w:sz="8" w:space="0" w:color="auto"/>
              <w:right w:val="single" w:sz="8" w:space="0" w:color="auto"/>
            </w:tcBorders>
            <w:vAlign w:val="bottom"/>
          </w:tcPr>
          <w:p w:rsidR="00274D84" w:rsidRDefault="00274D84">
            <w:pPr>
              <w:rPr>
                <w:sz w:val="11"/>
                <w:szCs w:val="11"/>
              </w:rPr>
            </w:pPr>
          </w:p>
        </w:tc>
        <w:tc>
          <w:tcPr>
            <w:tcW w:w="1860" w:type="dxa"/>
            <w:tcBorders>
              <w:bottom w:val="single" w:sz="8" w:space="0" w:color="auto"/>
              <w:right w:val="single" w:sz="8" w:space="0" w:color="auto"/>
            </w:tcBorders>
            <w:vAlign w:val="bottom"/>
          </w:tcPr>
          <w:p w:rsidR="00274D84" w:rsidRDefault="00274D84">
            <w:pPr>
              <w:rPr>
                <w:sz w:val="11"/>
                <w:szCs w:val="11"/>
              </w:rPr>
            </w:pPr>
          </w:p>
        </w:tc>
        <w:tc>
          <w:tcPr>
            <w:tcW w:w="1400" w:type="dxa"/>
            <w:tcBorders>
              <w:bottom w:val="single" w:sz="8" w:space="0" w:color="auto"/>
              <w:right w:val="single" w:sz="8" w:space="0" w:color="auto"/>
            </w:tcBorders>
            <w:vAlign w:val="bottom"/>
          </w:tcPr>
          <w:p w:rsidR="00274D84" w:rsidRDefault="00274D84">
            <w:pPr>
              <w:rPr>
                <w:sz w:val="11"/>
                <w:szCs w:val="11"/>
              </w:rPr>
            </w:pPr>
          </w:p>
        </w:tc>
      </w:tr>
      <w:tr w:rsidR="00274D84">
        <w:trPr>
          <w:trHeight w:val="275"/>
        </w:trPr>
        <w:tc>
          <w:tcPr>
            <w:tcW w:w="860" w:type="dxa"/>
            <w:tcBorders>
              <w:left w:val="single" w:sz="8" w:space="0" w:color="auto"/>
              <w:right w:val="single" w:sz="8" w:space="0" w:color="auto"/>
            </w:tcBorders>
            <w:vAlign w:val="bottom"/>
          </w:tcPr>
          <w:p w:rsidR="00274D84" w:rsidRDefault="002E1748">
            <w:pPr>
              <w:spacing w:line="276" w:lineRule="exact"/>
              <w:ind w:left="100"/>
              <w:rPr>
                <w:sz w:val="20"/>
                <w:szCs w:val="20"/>
              </w:rPr>
            </w:pPr>
            <w:r>
              <w:rPr>
                <w:rFonts w:eastAsia="Times New Roman"/>
                <w:sz w:val="28"/>
                <w:szCs w:val="28"/>
              </w:rPr>
              <w:t>30/11</w:t>
            </w:r>
          </w:p>
        </w:tc>
        <w:tc>
          <w:tcPr>
            <w:tcW w:w="5140" w:type="dxa"/>
            <w:tcBorders>
              <w:right w:val="single" w:sz="8" w:space="0" w:color="auto"/>
            </w:tcBorders>
            <w:vAlign w:val="bottom"/>
          </w:tcPr>
          <w:p w:rsidR="00274D84" w:rsidRDefault="002E1748">
            <w:pPr>
              <w:spacing w:line="276" w:lineRule="exact"/>
              <w:ind w:left="100"/>
              <w:rPr>
                <w:sz w:val="20"/>
                <w:szCs w:val="20"/>
              </w:rPr>
            </w:pPr>
            <w:r>
              <w:rPr>
                <w:rFonts w:eastAsia="Times New Roman"/>
                <w:sz w:val="28"/>
                <w:szCs w:val="28"/>
              </w:rPr>
              <w:t>Dạy- Học theo KH tuần 14,5</w:t>
            </w:r>
          </w:p>
        </w:tc>
        <w:tc>
          <w:tcPr>
            <w:tcW w:w="1540" w:type="dxa"/>
            <w:tcBorders>
              <w:right w:val="single" w:sz="8" w:space="0" w:color="auto"/>
            </w:tcBorders>
            <w:vAlign w:val="bottom"/>
          </w:tcPr>
          <w:p w:rsidR="00274D84" w:rsidRDefault="002E1748" w:rsidP="002E1748">
            <w:pPr>
              <w:spacing w:line="276" w:lineRule="exact"/>
              <w:ind w:left="100"/>
              <w:rPr>
                <w:sz w:val="20"/>
                <w:szCs w:val="20"/>
              </w:rPr>
            </w:pPr>
            <w:r>
              <w:rPr>
                <w:rFonts w:eastAsia="Times New Roman"/>
                <w:sz w:val="28"/>
                <w:szCs w:val="28"/>
              </w:rPr>
              <w:t>Đ/c Minh</w:t>
            </w:r>
          </w:p>
        </w:tc>
        <w:tc>
          <w:tcPr>
            <w:tcW w:w="1860" w:type="dxa"/>
            <w:tcBorders>
              <w:right w:val="single" w:sz="8" w:space="0" w:color="auto"/>
            </w:tcBorders>
            <w:vAlign w:val="bottom"/>
          </w:tcPr>
          <w:p w:rsidR="00274D84" w:rsidRDefault="002E1748">
            <w:pPr>
              <w:spacing w:line="264" w:lineRule="exact"/>
              <w:ind w:left="100"/>
              <w:rPr>
                <w:sz w:val="20"/>
                <w:szCs w:val="20"/>
              </w:rPr>
            </w:pPr>
            <w:r>
              <w:rPr>
                <w:rFonts w:eastAsia="Times New Roman"/>
                <w:sz w:val="24"/>
                <w:szCs w:val="24"/>
              </w:rPr>
              <w:t>GV-HS toàn</w:t>
            </w:r>
          </w:p>
        </w:tc>
        <w:tc>
          <w:tcPr>
            <w:tcW w:w="1400" w:type="dxa"/>
            <w:tcBorders>
              <w:right w:val="single" w:sz="8" w:space="0" w:color="auto"/>
            </w:tcBorders>
            <w:vAlign w:val="bottom"/>
          </w:tcPr>
          <w:p w:rsidR="00274D84" w:rsidRDefault="00274D84">
            <w:pPr>
              <w:rPr>
                <w:sz w:val="23"/>
                <w:szCs w:val="23"/>
              </w:rPr>
            </w:pPr>
          </w:p>
        </w:tc>
      </w:tr>
      <w:tr w:rsidR="00274D84">
        <w:trPr>
          <w:trHeight w:val="358"/>
        </w:trPr>
        <w:tc>
          <w:tcPr>
            <w:tcW w:w="860" w:type="dxa"/>
            <w:tcBorders>
              <w:left w:val="single" w:sz="8" w:space="0" w:color="auto"/>
              <w:right w:val="single" w:sz="8" w:space="0" w:color="auto"/>
            </w:tcBorders>
            <w:vAlign w:val="bottom"/>
          </w:tcPr>
          <w:p w:rsidR="00274D84" w:rsidRDefault="00274D84">
            <w:pPr>
              <w:rPr>
                <w:sz w:val="24"/>
                <w:szCs w:val="24"/>
              </w:rPr>
            </w:pPr>
          </w:p>
        </w:tc>
        <w:tc>
          <w:tcPr>
            <w:tcW w:w="5140" w:type="dxa"/>
            <w:tcBorders>
              <w:right w:val="single" w:sz="8" w:space="0" w:color="auto"/>
            </w:tcBorders>
            <w:vAlign w:val="bottom"/>
          </w:tcPr>
          <w:p w:rsidR="00274D84" w:rsidRDefault="00274D84">
            <w:pPr>
              <w:rPr>
                <w:sz w:val="24"/>
                <w:szCs w:val="24"/>
              </w:rPr>
            </w:pPr>
          </w:p>
        </w:tc>
        <w:tc>
          <w:tcPr>
            <w:tcW w:w="1540" w:type="dxa"/>
            <w:tcBorders>
              <w:right w:val="single" w:sz="8" w:space="0" w:color="auto"/>
            </w:tcBorders>
            <w:vAlign w:val="bottom"/>
          </w:tcPr>
          <w:p w:rsidR="00274D84" w:rsidRDefault="00274D84">
            <w:pPr>
              <w:ind w:left="100"/>
              <w:rPr>
                <w:sz w:val="20"/>
                <w:szCs w:val="20"/>
              </w:rPr>
            </w:pPr>
          </w:p>
        </w:tc>
        <w:tc>
          <w:tcPr>
            <w:tcW w:w="1860" w:type="dxa"/>
            <w:tcBorders>
              <w:right w:val="single" w:sz="8" w:space="0" w:color="auto"/>
            </w:tcBorders>
            <w:vAlign w:val="bottom"/>
          </w:tcPr>
          <w:p w:rsidR="00274D84" w:rsidRDefault="002E1748">
            <w:pPr>
              <w:spacing w:line="264" w:lineRule="exact"/>
              <w:ind w:left="100"/>
              <w:rPr>
                <w:sz w:val="20"/>
                <w:szCs w:val="20"/>
              </w:rPr>
            </w:pPr>
            <w:r>
              <w:rPr>
                <w:rFonts w:eastAsia="Times New Roman"/>
                <w:sz w:val="24"/>
                <w:szCs w:val="24"/>
              </w:rPr>
              <w:t>trường</w:t>
            </w:r>
          </w:p>
        </w:tc>
        <w:tc>
          <w:tcPr>
            <w:tcW w:w="1400" w:type="dxa"/>
            <w:tcBorders>
              <w:right w:val="single" w:sz="8" w:space="0" w:color="auto"/>
            </w:tcBorders>
            <w:vAlign w:val="bottom"/>
          </w:tcPr>
          <w:p w:rsidR="00274D84" w:rsidRDefault="00274D84">
            <w:pPr>
              <w:rPr>
                <w:sz w:val="24"/>
                <w:szCs w:val="24"/>
              </w:rPr>
            </w:pPr>
          </w:p>
        </w:tc>
      </w:tr>
      <w:tr w:rsidR="00274D84">
        <w:trPr>
          <w:trHeight w:val="115"/>
        </w:trPr>
        <w:tc>
          <w:tcPr>
            <w:tcW w:w="860" w:type="dxa"/>
            <w:tcBorders>
              <w:left w:val="single" w:sz="8" w:space="0" w:color="auto"/>
              <w:bottom w:val="single" w:sz="8" w:space="0" w:color="auto"/>
              <w:right w:val="single" w:sz="8" w:space="0" w:color="auto"/>
            </w:tcBorders>
            <w:vAlign w:val="bottom"/>
          </w:tcPr>
          <w:p w:rsidR="00274D84" w:rsidRDefault="00274D84">
            <w:pPr>
              <w:rPr>
                <w:sz w:val="10"/>
                <w:szCs w:val="10"/>
              </w:rPr>
            </w:pPr>
          </w:p>
        </w:tc>
        <w:tc>
          <w:tcPr>
            <w:tcW w:w="5140" w:type="dxa"/>
            <w:tcBorders>
              <w:bottom w:val="single" w:sz="8" w:space="0" w:color="auto"/>
              <w:right w:val="single" w:sz="8" w:space="0" w:color="auto"/>
            </w:tcBorders>
            <w:vAlign w:val="bottom"/>
          </w:tcPr>
          <w:p w:rsidR="00274D84" w:rsidRDefault="00274D84">
            <w:pPr>
              <w:rPr>
                <w:sz w:val="10"/>
                <w:szCs w:val="10"/>
              </w:rPr>
            </w:pPr>
          </w:p>
        </w:tc>
        <w:tc>
          <w:tcPr>
            <w:tcW w:w="1540" w:type="dxa"/>
            <w:tcBorders>
              <w:bottom w:val="single" w:sz="8" w:space="0" w:color="auto"/>
              <w:right w:val="single" w:sz="8" w:space="0" w:color="auto"/>
            </w:tcBorders>
            <w:vAlign w:val="bottom"/>
          </w:tcPr>
          <w:p w:rsidR="00274D84" w:rsidRDefault="00274D84">
            <w:pPr>
              <w:rPr>
                <w:sz w:val="10"/>
                <w:szCs w:val="10"/>
              </w:rPr>
            </w:pPr>
          </w:p>
        </w:tc>
        <w:tc>
          <w:tcPr>
            <w:tcW w:w="1860" w:type="dxa"/>
            <w:tcBorders>
              <w:bottom w:val="single" w:sz="8" w:space="0" w:color="auto"/>
              <w:right w:val="single" w:sz="8" w:space="0" w:color="auto"/>
            </w:tcBorders>
            <w:vAlign w:val="bottom"/>
          </w:tcPr>
          <w:p w:rsidR="00274D84" w:rsidRDefault="00274D84">
            <w:pPr>
              <w:rPr>
                <w:sz w:val="10"/>
                <w:szCs w:val="10"/>
              </w:rPr>
            </w:pPr>
          </w:p>
        </w:tc>
        <w:tc>
          <w:tcPr>
            <w:tcW w:w="1400" w:type="dxa"/>
            <w:tcBorders>
              <w:bottom w:val="single" w:sz="8" w:space="0" w:color="auto"/>
              <w:right w:val="single" w:sz="8" w:space="0" w:color="auto"/>
            </w:tcBorders>
            <w:vAlign w:val="bottom"/>
          </w:tcPr>
          <w:p w:rsidR="00274D84" w:rsidRDefault="00274D84">
            <w:pPr>
              <w:rPr>
                <w:sz w:val="10"/>
                <w:szCs w:val="10"/>
              </w:rPr>
            </w:pPr>
          </w:p>
        </w:tc>
      </w:tr>
      <w:tr w:rsidR="00274D84">
        <w:trPr>
          <w:trHeight w:val="314"/>
        </w:trPr>
        <w:tc>
          <w:tcPr>
            <w:tcW w:w="860" w:type="dxa"/>
            <w:tcBorders>
              <w:left w:val="single" w:sz="8" w:space="0" w:color="auto"/>
              <w:right w:val="single" w:sz="8" w:space="0" w:color="auto"/>
            </w:tcBorders>
            <w:vAlign w:val="bottom"/>
          </w:tcPr>
          <w:p w:rsidR="00274D84" w:rsidRDefault="002E1748">
            <w:pPr>
              <w:spacing w:line="313" w:lineRule="exact"/>
              <w:ind w:left="100"/>
              <w:rPr>
                <w:sz w:val="20"/>
                <w:szCs w:val="20"/>
              </w:rPr>
            </w:pPr>
            <w:r>
              <w:rPr>
                <w:rFonts w:eastAsia="Times New Roman"/>
                <w:sz w:val="28"/>
                <w:szCs w:val="28"/>
              </w:rPr>
              <w:t>01/12</w:t>
            </w:r>
          </w:p>
        </w:tc>
        <w:tc>
          <w:tcPr>
            <w:tcW w:w="5140" w:type="dxa"/>
            <w:tcBorders>
              <w:right w:val="single" w:sz="8" w:space="0" w:color="auto"/>
            </w:tcBorders>
            <w:vAlign w:val="bottom"/>
          </w:tcPr>
          <w:p w:rsidR="00274D84" w:rsidRDefault="002E1748">
            <w:pPr>
              <w:spacing w:line="313" w:lineRule="exact"/>
              <w:ind w:left="100"/>
              <w:rPr>
                <w:sz w:val="20"/>
                <w:szCs w:val="20"/>
              </w:rPr>
            </w:pPr>
            <w:r>
              <w:rPr>
                <w:rFonts w:eastAsia="Times New Roman"/>
                <w:sz w:val="28"/>
                <w:szCs w:val="28"/>
              </w:rPr>
              <w:t>Giao ban tuần</w:t>
            </w:r>
          </w:p>
        </w:tc>
        <w:tc>
          <w:tcPr>
            <w:tcW w:w="1540" w:type="dxa"/>
            <w:tcBorders>
              <w:right w:val="single" w:sz="8" w:space="0" w:color="auto"/>
            </w:tcBorders>
            <w:vAlign w:val="bottom"/>
          </w:tcPr>
          <w:p w:rsidR="00274D84" w:rsidRDefault="002E1748" w:rsidP="002E1748">
            <w:pPr>
              <w:spacing w:line="313" w:lineRule="exact"/>
              <w:ind w:left="100"/>
              <w:rPr>
                <w:sz w:val="20"/>
                <w:szCs w:val="20"/>
              </w:rPr>
            </w:pPr>
            <w:r>
              <w:rPr>
                <w:rFonts w:eastAsia="Times New Roman"/>
                <w:sz w:val="28"/>
                <w:szCs w:val="28"/>
              </w:rPr>
              <w:t>Đ/c Tuyết</w:t>
            </w:r>
          </w:p>
        </w:tc>
        <w:tc>
          <w:tcPr>
            <w:tcW w:w="1860" w:type="dxa"/>
            <w:tcBorders>
              <w:right w:val="single" w:sz="8" w:space="0" w:color="auto"/>
            </w:tcBorders>
            <w:vAlign w:val="bottom"/>
          </w:tcPr>
          <w:p w:rsidR="00274D84" w:rsidRDefault="002E1748">
            <w:pPr>
              <w:spacing w:line="288" w:lineRule="exact"/>
              <w:ind w:left="100"/>
              <w:rPr>
                <w:sz w:val="20"/>
                <w:szCs w:val="20"/>
              </w:rPr>
            </w:pPr>
            <w:r>
              <w:rPr>
                <w:rFonts w:eastAsia="Times New Roman"/>
                <w:sz w:val="26"/>
                <w:szCs w:val="26"/>
              </w:rPr>
              <w:t>BGH, TPT, TB</w:t>
            </w:r>
          </w:p>
        </w:tc>
        <w:tc>
          <w:tcPr>
            <w:tcW w:w="1400" w:type="dxa"/>
            <w:tcBorders>
              <w:right w:val="single" w:sz="8" w:space="0" w:color="auto"/>
            </w:tcBorders>
            <w:vAlign w:val="bottom"/>
          </w:tcPr>
          <w:p w:rsidR="00274D84" w:rsidRDefault="002E1748">
            <w:pPr>
              <w:spacing w:line="313" w:lineRule="exact"/>
              <w:ind w:left="80"/>
              <w:rPr>
                <w:sz w:val="20"/>
                <w:szCs w:val="20"/>
              </w:rPr>
            </w:pPr>
            <w:r>
              <w:rPr>
                <w:rFonts w:eastAsia="Times New Roman"/>
                <w:b/>
                <w:bCs/>
                <w:sz w:val="28"/>
                <w:szCs w:val="28"/>
              </w:rPr>
              <w:t>14h30</w:t>
            </w:r>
          </w:p>
        </w:tc>
      </w:tr>
      <w:tr w:rsidR="00274D84">
        <w:trPr>
          <w:trHeight w:val="322"/>
        </w:trPr>
        <w:tc>
          <w:tcPr>
            <w:tcW w:w="860" w:type="dxa"/>
            <w:tcBorders>
              <w:left w:val="single" w:sz="8" w:space="0" w:color="auto"/>
              <w:bottom w:val="single" w:sz="8" w:space="0" w:color="auto"/>
              <w:right w:val="single" w:sz="8" w:space="0" w:color="auto"/>
            </w:tcBorders>
            <w:vAlign w:val="bottom"/>
          </w:tcPr>
          <w:p w:rsidR="00274D84" w:rsidRDefault="00274D84">
            <w:pPr>
              <w:rPr>
                <w:sz w:val="24"/>
                <w:szCs w:val="24"/>
              </w:rPr>
            </w:pPr>
          </w:p>
        </w:tc>
        <w:tc>
          <w:tcPr>
            <w:tcW w:w="5140" w:type="dxa"/>
            <w:tcBorders>
              <w:bottom w:val="single" w:sz="8" w:space="0" w:color="auto"/>
              <w:right w:val="single" w:sz="8" w:space="0" w:color="auto"/>
            </w:tcBorders>
            <w:vAlign w:val="bottom"/>
          </w:tcPr>
          <w:p w:rsidR="00274D84" w:rsidRDefault="00274D84">
            <w:pPr>
              <w:rPr>
                <w:sz w:val="24"/>
                <w:szCs w:val="24"/>
              </w:rPr>
            </w:pPr>
          </w:p>
        </w:tc>
        <w:tc>
          <w:tcPr>
            <w:tcW w:w="1540" w:type="dxa"/>
            <w:tcBorders>
              <w:bottom w:val="single" w:sz="8" w:space="0" w:color="auto"/>
              <w:right w:val="single" w:sz="8" w:space="0" w:color="auto"/>
            </w:tcBorders>
            <w:vAlign w:val="bottom"/>
          </w:tcPr>
          <w:p w:rsidR="00274D84" w:rsidRDefault="00274D84">
            <w:pPr>
              <w:rPr>
                <w:sz w:val="24"/>
                <w:szCs w:val="24"/>
              </w:rPr>
            </w:pPr>
          </w:p>
        </w:tc>
        <w:tc>
          <w:tcPr>
            <w:tcW w:w="1860" w:type="dxa"/>
            <w:tcBorders>
              <w:bottom w:val="single" w:sz="8" w:space="0" w:color="auto"/>
              <w:right w:val="single" w:sz="8" w:space="0" w:color="auto"/>
            </w:tcBorders>
            <w:vAlign w:val="bottom"/>
          </w:tcPr>
          <w:p w:rsidR="00274D84" w:rsidRDefault="00274D84">
            <w:pPr>
              <w:rPr>
                <w:sz w:val="24"/>
                <w:szCs w:val="24"/>
              </w:rPr>
            </w:pPr>
          </w:p>
        </w:tc>
        <w:tc>
          <w:tcPr>
            <w:tcW w:w="1400" w:type="dxa"/>
            <w:tcBorders>
              <w:bottom w:val="single" w:sz="8" w:space="0" w:color="auto"/>
              <w:right w:val="single" w:sz="8" w:space="0" w:color="auto"/>
            </w:tcBorders>
            <w:vAlign w:val="bottom"/>
          </w:tcPr>
          <w:p w:rsidR="00274D84" w:rsidRDefault="00274D84">
            <w:pPr>
              <w:rPr>
                <w:sz w:val="24"/>
                <w:szCs w:val="24"/>
              </w:rPr>
            </w:pPr>
          </w:p>
        </w:tc>
      </w:tr>
    </w:tbl>
    <w:p w:rsidR="00274D84" w:rsidRDefault="00274D84">
      <w:pPr>
        <w:spacing w:line="321" w:lineRule="exact"/>
        <w:rPr>
          <w:sz w:val="24"/>
          <w:szCs w:val="24"/>
        </w:rPr>
      </w:pPr>
    </w:p>
    <w:p w:rsidR="00274D84" w:rsidRDefault="002E1748">
      <w:pPr>
        <w:ind w:right="20"/>
        <w:jc w:val="center"/>
        <w:rPr>
          <w:sz w:val="20"/>
          <w:szCs w:val="20"/>
        </w:rPr>
      </w:pPr>
      <w:r>
        <w:rPr>
          <w:rFonts w:eastAsia="Times New Roman"/>
          <w:b/>
          <w:bCs/>
          <w:sz w:val="28"/>
          <w:szCs w:val="28"/>
        </w:rPr>
        <w:t>KẾ HOẠCH TUẦN 15</w:t>
      </w:r>
    </w:p>
    <w:p w:rsidR="00274D84" w:rsidRDefault="00274D84">
      <w:pPr>
        <w:spacing w:line="322" w:lineRule="exact"/>
        <w:rPr>
          <w:sz w:val="24"/>
          <w:szCs w:val="24"/>
        </w:rPr>
      </w:pPr>
    </w:p>
    <w:p w:rsidR="00274D84" w:rsidRDefault="002E1748">
      <w:pPr>
        <w:ind w:left="1820"/>
        <w:rPr>
          <w:sz w:val="20"/>
          <w:szCs w:val="20"/>
        </w:rPr>
      </w:pPr>
      <w:r>
        <w:rPr>
          <w:rFonts w:eastAsia="Times New Roman"/>
          <w:b/>
          <w:bCs/>
          <w:sz w:val="28"/>
          <w:szCs w:val="28"/>
        </w:rPr>
        <w:t xml:space="preserve">Kế hoạch tuần 18: Chủ điểm tháng 11: “Tôn sư </w:t>
      </w:r>
      <w:r>
        <w:rPr>
          <w:rFonts w:eastAsia="Times New Roman"/>
          <w:b/>
          <w:bCs/>
          <w:sz w:val="28"/>
          <w:szCs w:val="28"/>
        </w:rPr>
        <w:t>trọng đạo”</w:t>
      </w:r>
    </w:p>
    <w:p w:rsidR="00274D84" w:rsidRDefault="00274D84">
      <w:pPr>
        <w:spacing w:line="324" w:lineRule="exact"/>
        <w:rPr>
          <w:sz w:val="24"/>
          <w:szCs w:val="24"/>
        </w:rPr>
      </w:pPr>
    </w:p>
    <w:p w:rsidR="00274D84" w:rsidRDefault="002E1748">
      <w:pPr>
        <w:ind w:left="1280"/>
        <w:rPr>
          <w:sz w:val="20"/>
          <w:szCs w:val="20"/>
        </w:rPr>
      </w:pPr>
      <w:r>
        <w:rPr>
          <w:rFonts w:eastAsia="Times New Roman"/>
          <w:b/>
          <w:bCs/>
          <w:sz w:val="28"/>
          <w:szCs w:val="28"/>
        </w:rPr>
        <w:t>1.Học sinh</w:t>
      </w:r>
      <w:r>
        <w:rPr>
          <w:rFonts w:eastAsia="Times New Roman"/>
          <w:sz w:val="28"/>
          <w:szCs w:val="28"/>
        </w:rPr>
        <w:t>:</w:t>
      </w:r>
    </w:p>
    <w:p w:rsidR="00274D84" w:rsidRDefault="00274D84">
      <w:pPr>
        <w:spacing w:line="13" w:lineRule="exact"/>
        <w:rPr>
          <w:sz w:val="24"/>
          <w:szCs w:val="24"/>
        </w:rPr>
      </w:pPr>
    </w:p>
    <w:p w:rsidR="00274D84" w:rsidRDefault="002E1748">
      <w:pPr>
        <w:numPr>
          <w:ilvl w:val="0"/>
          <w:numId w:val="2"/>
        </w:numPr>
        <w:tabs>
          <w:tab w:val="left" w:pos="1446"/>
        </w:tabs>
        <w:spacing w:line="234" w:lineRule="auto"/>
        <w:ind w:left="560" w:right="600" w:firstLine="719"/>
        <w:rPr>
          <w:rFonts w:eastAsia="Times New Roman"/>
          <w:sz w:val="28"/>
          <w:szCs w:val="28"/>
        </w:rPr>
      </w:pPr>
      <w:r>
        <w:rPr>
          <w:rFonts w:eastAsia="Times New Roman"/>
          <w:sz w:val="28"/>
          <w:szCs w:val="28"/>
        </w:rPr>
        <w:t>Tiếp tục duy trì tỉ lệ chuyên cần, nề nếp ra vào lớp, giáo dục đạo đức học sinh qua việc chấp hành thực hiện nghiêm túc nội quy trường lớp, chấp hành pháp luật</w:t>
      </w:r>
    </w:p>
    <w:p w:rsidR="00274D84" w:rsidRDefault="00274D84">
      <w:pPr>
        <w:spacing w:line="15" w:lineRule="exact"/>
        <w:rPr>
          <w:rFonts w:eastAsia="Times New Roman"/>
          <w:sz w:val="28"/>
          <w:szCs w:val="28"/>
        </w:rPr>
      </w:pPr>
    </w:p>
    <w:p w:rsidR="00274D84" w:rsidRDefault="002E1748">
      <w:pPr>
        <w:numPr>
          <w:ilvl w:val="0"/>
          <w:numId w:val="2"/>
        </w:numPr>
        <w:tabs>
          <w:tab w:val="left" w:pos="1443"/>
        </w:tabs>
        <w:spacing w:line="234" w:lineRule="auto"/>
        <w:ind w:left="560" w:right="740" w:firstLine="719"/>
        <w:rPr>
          <w:rFonts w:eastAsia="Times New Roman"/>
          <w:sz w:val="28"/>
          <w:szCs w:val="28"/>
        </w:rPr>
      </w:pPr>
      <w:r>
        <w:rPr>
          <w:rFonts w:eastAsia="Times New Roman"/>
          <w:sz w:val="28"/>
          <w:szCs w:val="28"/>
        </w:rPr>
        <w:t>Tiếp tục tăng cường bảo quản tài sản và giữ gìn vệ sinh lớp học, trang</w:t>
      </w:r>
      <w:r>
        <w:rPr>
          <w:rFonts w:eastAsia="Times New Roman"/>
          <w:sz w:val="28"/>
          <w:szCs w:val="28"/>
        </w:rPr>
        <w:t xml:space="preserve"> trí lớp học lao động chăm sóc vườn hoa cây cảnh, vệ sinh trường lớp theo KH chuyên.</w:t>
      </w:r>
    </w:p>
    <w:p w:rsidR="00274D84" w:rsidRDefault="00274D84">
      <w:pPr>
        <w:spacing w:line="17" w:lineRule="exact"/>
        <w:rPr>
          <w:rFonts w:eastAsia="Times New Roman"/>
          <w:sz w:val="28"/>
          <w:szCs w:val="28"/>
        </w:rPr>
      </w:pPr>
    </w:p>
    <w:p w:rsidR="00274D84" w:rsidRDefault="002E1748">
      <w:pPr>
        <w:numPr>
          <w:ilvl w:val="0"/>
          <w:numId w:val="2"/>
        </w:numPr>
        <w:tabs>
          <w:tab w:val="left" w:pos="1443"/>
        </w:tabs>
        <w:spacing w:line="234" w:lineRule="auto"/>
        <w:ind w:left="560" w:right="960" w:firstLine="719"/>
        <w:rPr>
          <w:rFonts w:eastAsia="Times New Roman"/>
          <w:sz w:val="28"/>
          <w:szCs w:val="28"/>
        </w:rPr>
      </w:pPr>
      <w:r>
        <w:rPr>
          <w:rFonts w:eastAsia="Times New Roman"/>
          <w:sz w:val="28"/>
          <w:szCs w:val="28"/>
        </w:rPr>
        <w:t>Tăng cường công tác ôn luyện chuẩn bị thi HSG cấp thị xã tháng 12. Hoàn thiện sản phẩm dự thi KHKT cấp Tỉnh vào ngày 11-13/12/2018.</w:t>
      </w:r>
    </w:p>
    <w:p w:rsidR="00274D84" w:rsidRDefault="00274D84">
      <w:pPr>
        <w:spacing w:line="2" w:lineRule="exact"/>
        <w:rPr>
          <w:rFonts w:eastAsia="Times New Roman"/>
          <w:sz w:val="28"/>
          <w:szCs w:val="28"/>
        </w:rPr>
      </w:pPr>
    </w:p>
    <w:p w:rsidR="00274D84" w:rsidRDefault="002E1748">
      <w:pPr>
        <w:ind w:left="1280"/>
        <w:rPr>
          <w:rFonts w:eastAsia="Times New Roman"/>
          <w:sz w:val="28"/>
          <w:szCs w:val="28"/>
        </w:rPr>
      </w:pPr>
      <w:r>
        <w:rPr>
          <w:rFonts w:eastAsia="Times New Roman"/>
          <w:b/>
          <w:bCs/>
          <w:sz w:val="28"/>
          <w:szCs w:val="28"/>
        </w:rPr>
        <w:t>2. Giáo viên:</w:t>
      </w:r>
    </w:p>
    <w:p w:rsidR="00274D84" w:rsidRDefault="00274D84">
      <w:pPr>
        <w:sectPr w:rsidR="00274D84">
          <w:pgSz w:w="11900" w:h="16838"/>
          <w:pgMar w:top="849" w:right="266" w:bottom="715" w:left="860" w:header="0" w:footer="0" w:gutter="0"/>
          <w:cols w:space="720" w:equalWidth="0">
            <w:col w:w="10780"/>
          </w:cols>
        </w:sectPr>
      </w:pPr>
    </w:p>
    <w:p w:rsidR="00274D84" w:rsidRDefault="002E1748">
      <w:pPr>
        <w:numPr>
          <w:ilvl w:val="0"/>
          <w:numId w:val="3"/>
        </w:numPr>
        <w:tabs>
          <w:tab w:val="left" w:pos="892"/>
        </w:tabs>
        <w:spacing w:line="236" w:lineRule="auto"/>
        <w:ind w:left="-20" w:firstLine="719"/>
        <w:jc w:val="both"/>
        <w:rPr>
          <w:rFonts w:eastAsia="Times New Roman"/>
          <w:sz w:val="28"/>
          <w:szCs w:val="28"/>
        </w:rPr>
      </w:pPr>
      <w:bookmarkStart w:id="1" w:name="page2"/>
      <w:bookmarkEnd w:id="1"/>
      <w:r>
        <w:rPr>
          <w:rFonts w:eastAsia="Times New Roman"/>
          <w:sz w:val="28"/>
          <w:szCs w:val="28"/>
        </w:rPr>
        <w:lastRenderedPageBreak/>
        <w:t>R</w:t>
      </w:r>
      <w:r>
        <w:rPr>
          <w:rFonts w:eastAsia="Times New Roman"/>
          <w:sz w:val="28"/>
          <w:szCs w:val="28"/>
        </w:rPr>
        <w:t>à soát dạy bù các tiết học còn thiếu, chậm theo chương trình dạy bù đảm bảo chương trình tuần 14,5, kiểm tra chế độ điểm tối thiểu của các môn học, nếu học sinh thiếu điểm cho KT bù. Cập nhật tiến độ điểm trên phần mềm quản lý trường học.</w:t>
      </w:r>
    </w:p>
    <w:p w:rsidR="00274D84" w:rsidRDefault="00274D84">
      <w:pPr>
        <w:spacing w:line="15" w:lineRule="exact"/>
        <w:rPr>
          <w:rFonts w:eastAsia="Times New Roman"/>
          <w:sz w:val="28"/>
          <w:szCs w:val="28"/>
        </w:rPr>
      </w:pPr>
    </w:p>
    <w:p w:rsidR="00274D84" w:rsidRDefault="002E1748">
      <w:pPr>
        <w:numPr>
          <w:ilvl w:val="0"/>
          <w:numId w:val="3"/>
        </w:numPr>
        <w:tabs>
          <w:tab w:val="left" w:pos="873"/>
        </w:tabs>
        <w:spacing w:line="234" w:lineRule="auto"/>
        <w:ind w:left="-20" w:firstLine="719"/>
        <w:rPr>
          <w:rFonts w:eastAsia="Times New Roman"/>
          <w:sz w:val="28"/>
          <w:szCs w:val="28"/>
        </w:rPr>
      </w:pPr>
      <w:r>
        <w:rPr>
          <w:rFonts w:eastAsia="Times New Roman"/>
          <w:sz w:val="28"/>
          <w:szCs w:val="28"/>
        </w:rPr>
        <w:t>Chuẩn bị và tham</w:t>
      </w:r>
      <w:r>
        <w:rPr>
          <w:rFonts w:eastAsia="Times New Roman"/>
          <w:sz w:val="28"/>
          <w:szCs w:val="28"/>
        </w:rPr>
        <w:t xml:space="preserve"> dự thi phần thực hành GVG cấp cơ sở năm học 2018-2019 và thi GVG cấp tỉnh phần thi năng lực vào đầu tháng 12/2018.</w:t>
      </w:r>
    </w:p>
    <w:p w:rsidR="00274D84" w:rsidRDefault="00274D84">
      <w:pPr>
        <w:spacing w:line="15" w:lineRule="exact"/>
        <w:rPr>
          <w:rFonts w:eastAsia="Times New Roman"/>
          <w:sz w:val="28"/>
          <w:szCs w:val="28"/>
        </w:rPr>
      </w:pPr>
    </w:p>
    <w:p w:rsidR="00274D84" w:rsidRDefault="002E1748">
      <w:pPr>
        <w:numPr>
          <w:ilvl w:val="0"/>
          <w:numId w:val="3"/>
        </w:numPr>
        <w:tabs>
          <w:tab w:val="left" w:pos="878"/>
        </w:tabs>
        <w:spacing w:line="237" w:lineRule="auto"/>
        <w:ind w:left="-20" w:firstLine="719"/>
        <w:jc w:val="both"/>
        <w:rPr>
          <w:rFonts w:eastAsia="Times New Roman"/>
          <w:sz w:val="28"/>
          <w:szCs w:val="28"/>
        </w:rPr>
      </w:pPr>
      <w:r>
        <w:rPr>
          <w:rFonts w:eastAsia="Times New Roman"/>
          <w:sz w:val="28"/>
          <w:szCs w:val="28"/>
        </w:rPr>
        <w:t xml:space="preserve">GV CN chú ý đến giáo dục đạo đức HS thường xuyên nhắc nhở các nội quy nhà trường đặc biệt An ninh trường học, ATGT, thực hiện nghiêm túc </w:t>
      </w:r>
      <w:r>
        <w:rPr>
          <w:rFonts w:eastAsia="Times New Roman"/>
          <w:sz w:val="28"/>
          <w:szCs w:val="28"/>
        </w:rPr>
        <w:t>việc “Chấn chỉnh dạy thêm, học thêm” và Nghị định 36/CP.</w:t>
      </w:r>
    </w:p>
    <w:p w:rsidR="00274D84" w:rsidRDefault="002E1748">
      <w:pPr>
        <w:numPr>
          <w:ilvl w:val="0"/>
          <w:numId w:val="3"/>
        </w:numPr>
        <w:tabs>
          <w:tab w:val="left" w:pos="860"/>
        </w:tabs>
        <w:ind w:left="860" w:hanging="161"/>
        <w:rPr>
          <w:rFonts w:eastAsia="Times New Roman"/>
          <w:sz w:val="28"/>
          <w:szCs w:val="28"/>
        </w:rPr>
      </w:pPr>
      <w:r>
        <w:rPr>
          <w:rFonts w:eastAsia="Times New Roman"/>
          <w:sz w:val="28"/>
          <w:szCs w:val="28"/>
        </w:rPr>
        <w:t>Tăng cường công tác BD HSG các bộ môn văn hóa cấp thị xã.</w:t>
      </w:r>
    </w:p>
    <w:p w:rsidR="00274D84" w:rsidRDefault="00274D84">
      <w:pPr>
        <w:spacing w:line="12" w:lineRule="exact"/>
        <w:rPr>
          <w:rFonts w:eastAsia="Times New Roman"/>
          <w:sz w:val="28"/>
          <w:szCs w:val="28"/>
        </w:rPr>
      </w:pPr>
    </w:p>
    <w:p w:rsidR="00274D84" w:rsidRDefault="002E1748">
      <w:pPr>
        <w:numPr>
          <w:ilvl w:val="0"/>
          <w:numId w:val="3"/>
        </w:numPr>
        <w:tabs>
          <w:tab w:val="left" w:pos="911"/>
        </w:tabs>
        <w:spacing w:line="234" w:lineRule="auto"/>
        <w:ind w:left="-20" w:right="20" w:firstLine="719"/>
        <w:rPr>
          <w:rFonts w:eastAsia="Times New Roman"/>
          <w:sz w:val="28"/>
          <w:szCs w:val="28"/>
        </w:rPr>
      </w:pPr>
      <w:r>
        <w:rPr>
          <w:rFonts w:eastAsia="Times New Roman"/>
          <w:sz w:val="28"/>
          <w:szCs w:val="28"/>
        </w:rPr>
        <w:t>Chuẩn bị các điều kiện thiết yếu cho nghị chuyên đề cấp cụm vào tháng 12/2018. Hoàn thiện hồ sơ cho sản phẩm dự thi KHKT cấp Tỉnh.</w:t>
      </w:r>
    </w:p>
    <w:p w:rsidR="00274D84" w:rsidRDefault="00274D84">
      <w:pPr>
        <w:spacing w:line="15" w:lineRule="exact"/>
        <w:rPr>
          <w:rFonts w:eastAsia="Times New Roman"/>
          <w:sz w:val="28"/>
          <w:szCs w:val="28"/>
        </w:rPr>
      </w:pPr>
    </w:p>
    <w:p w:rsidR="00274D84" w:rsidRDefault="002E1748">
      <w:pPr>
        <w:numPr>
          <w:ilvl w:val="0"/>
          <w:numId w:val="3"/>
        </w:numPr>
        <w:tabs>
          <w:tab w:val="left" w:pos="880"/>
        </w:tabs>
        <w:spacing w:line="234" w:lineRule="auto"/>
        <w:ind w:left="-20" w:firstLine="719"/>
        <w:rPr>
          <w:rFonts w:eastAsia="Times New Roman"/>
          <w:sz w:val="28"/>
          <w:szCs w:val="28"/>
        </w:rPr>
      </w:pPr>
      <w:r>
        <w:rPr>
          <w:rFonts w:eastAsia="Times New Roman"/>
          <w:sz w:val="28"/>
          <w:szCs w:val="28"/>
        </w:rPr>
        <w:t>Hoàn thi</w:t>
      </w:r>
      <w:r>
        <w:rPr>
          <w:rFonts w:eastAsia="Times New Roman"/>
          <w:sz w:val="28"/>
          <w:szCs w:val="28"/>
        </w:rPr>
        <w:t>ện hồ sơ, công tác quản lý thực hiện nhiệm vụ năm học, quản lý và sử dụng thiết bị đồ dùng, y tế trường học.</w:t>
      </w:r>
    </w:p>
    <w:p w:rsidR="00274D84" w:rsidRDefault="00274D84">
      <w:pPr>
        <w:spacing w:line="324" w:lineRule="exact"/>
        <w:rPr>
          <w:sz w:val="20"/>
          <w:szCs w:val="20"/>
        </w:rPr>
      </w:pPr>
    </w:p>
    <w:p w:rsidR="00274D84" w:rsidRDefault="002E1748">
      <w:pPr>
        <w:tabs>
          <w:tab w:val="left" w:pos="6020"/>
        </w:tabs>
        <w:ind w:left="80"/>
        <w:rPr>
          <w:sz w:val="20"/>
          <w:szCs w:val="20"/>
        </w:rPr>
      </w:pPr>
      <w:r>
        <w:rPr>
          <w:rFonts w:eastAsia="Times New Roman"/>
          <w:b/>
          <w:bCs/>
          <w:i/>
          <w:iCs/>
          <w:sz w:val="24"/>
          <w:szCs w:val="24"/>
        </w:rPr>
        <w:t>Nơi nhận:</w:t>
      </w:r>
      <w:r>
        <w:rPr>
          <w:sz w:val="20"/>
          <w:szCs w:val="20"/>
        </w:rPr>
        <w:tab/>
      </w:r>
      <w:r>
        <w:rPr>
          <w:rFonts w:eastAsia="Times New Roman"/>
          <w:b/>
          <w:bCs/>
          <w:sz w:val="25"/>
          <w:szCs w:val="25"/>
        </w:rPr>
        <w:t>HIỆU TRƯỞNG</w:t>
      </w:r>
    </w:p>
    <w:p w:rsidR="00274D84" w:rsidRDefault="00274D84">
      <w:pPr>
        <w:spacing w:line="21" w:lineRule="exact"/>
        <w:rPr>
          <w:sz w:val="20"/>
          <w:szCs w:val="20"/>
        </w:rPr>
      </w:pPr>
    </w:p>
    <w:p w:rsidR="00274D84" w:rsidRDefault="002E1748">
      <w:pPr>
        <w:numPr>
          <w:ilvl w:val="0"/>
          <w:numId w:val="4"/>
        </w:numPr>
        <w:tabs>
          <w:tab w:val="left" w:pos="220"/>
        </w:tabs>
        <w:ind w:left="220" w:hanging="133"/>
        <w:rPr>
          <w:rFonts w:eastAsia="Times New Roman"/>
          <w:sz w:val="24"/>
          <w:szCs w:val="24"/>
        </w:rPr>
      </w:pPr>
      <w:r>
        <w:rPr>
          <w:rFonts w:eastAsia="Times New Roman"/>
          <w:sz w:val="24"/>
          <w:szCs w:val="24"/>
        </w:rPr>
        <w:t>BGH( c/đ);</w:t>
      </w:r>
    </w:p>
    <w:p w:rsidR="00274D84" w:rsidRDefault="00274D84">
      <w:pPr>
        <w:spacing w:line="40" w:lineRule="exact"/>
        <w:rPr>
          <w:rFonts w:eastAsia="Times New Roman"/>
          <w:sz w:val="24"/>
          <w:szCs w:val="24"/>
        </w:rPr>
      </w:pPr>
    </w:p>
    <w:p w:rsidR="00274D84" w:rsidRDefault="002E1748">
      <w:pPr>
        <w:numPr>
          <w:ilvl w:val="0"/>
          <w:numId w:val="4"/>
        </w:numPr>
        <w:tabs>
          <w:tab w:val="left" w:pos="220"/>
        </w:tabs>
        <w:ind w:left="220" w:hanging="133"/>
        <w:rPr>
          <w:rFonts w:eastAsia="Times New Roman"/>
          <w:sz w:val="24"/>
          <w:szCs w:val="24"/>
        </w:rPr>
      </w:pPr>
      <w:r>
        <w:rPr>
          <w:rFonts w:eastAsia="Times New Roman"/>
          <w:sz w:val="24"/>
          <w:szCs w:val="24"/>
        </w:rPr>
        <w:t>Lưu VP;</w:t>
      </w:r>
    </w:p>
    <w:p w:rsidR="00274D84" w:rsidRDefault="00274D84">
      <w:pPr>
        <w:spacing w:line="200" w:lineRule="exact"/>
        <w:rPr>
          <w:sz w:val="20"/>
          <w:szCs w:val="20"/>
        </w:rPr>
      </w:pPr>
    </w:p>
    <w:p w:rsidR="00274D84" w:rsidRDefault="00274D84">
      <w:pPr>
        <w:spacing w:line="200" w:lineRule="exact"/>
        <w:rPr>
          <w:sz w:val="20"/>
          <w:szCs w:val="20"/>
        </w:rPr>
      </w:pPr>
    </w:p>
    <w:p w:rsidR="00274D84" w:rsidRDefault="00274D84">
      <w:pPr>
        <w:spacing w:line="279" w:lineRule="exact"/>
        <w:rPr>
          <w:sz w:val="20"/>
          <w:szCs w:val="20"/>
        </w:rPr>
      </w:pPr>
    </w:p>
    <w:p w:rsidR="00274D84" w:rsidRDefault="002E1748">
      <w:pPr>
        <w:ind w:left="5920"/>
        <w:rPr>
          <w:sz w:val="20"/>
          <w:szCs w:val="20"/>
        </w:rPr>
      </w:pPr>
      <w:r>
        <w:rPr>
          <w:rFonts w:eastAsia="Times New Roman"/>
          <w:b/>
          <w:bCs/>
          <w:sz w:val="28"/>
          <w:szCs w:val="28"/>
        </w:rPr>
        <w:t>Hoàng Ánh Tuyết</w:t>
      </w:r>
      <w:bookmarkStart w:id="2" w:name="_GoBack"/>
      <w:bookmarkEnd w:id="2"/>
    </w:p>
    <w:sectPr w:rsidR="00274D84">
      <w:pgSz w:w="11900" w:h="16838"/>
      <w:pgMar w:top="865" w:right="846" w:bottom="1440" w:left="1440" w:header="0" w:footer="0" w:gutter="0"/>
      <w:cols w:space="720" w:equalWidth="0">
        <w:col w:w="9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95CFF"/>
    <w:multiLevelType w:val="hybridMultilevel"/>
    <w:tmpl w:val="79760A2C"/>
    <w:lvl w:ilvl="0" w:tplc="BC661842">
      <w:start w:val="1"/>
      <w:numFmt w:val="bullet"/>
      <w:lvlText w:val="-"/>
      <w:lvlJc w:val="left"/>
    </w:lvl>
    <w:lvl w:ilvl="1" w:tplc="F6FCB28A">
      <w:numFmt w:val="decimal"/>
      <w:lvlText w:val=""/>
      <w:lvlJc w:val="left"/>
    </w:lvl>
    <w:lvl w:ilvl="2" w:tplc="CEC6FF82">
      <w:numFmt w:val="decimal"/>
      <w:lvlText w:val=""/>
      <w:lvlJc w:val="left"/>
    </w:lvl>
    <w:lvl w:ilvl="3" w:tplc="A57611EC">
      <w:numFmt w:val="decimal"/>
      <w:lvlText w:val=""/>
      <w:lvlJc w:val="left"/>
    </w:lvl>
    <w:lvl w:ilvl="4" w:tplc="11A070F8">
      <w:numFmt w:val="decimal"/>
      <w:lvlText w:val=""/>
      <w:lvlJc w:val="left"/>
    </w:lvl>
    <w:lvl w:ilvl="5" w:tplc="5EEAA6C8">
      <w:numFmt w:val="decimal"/>
      <w:lvlText w:val=""/>
      <w:lvlJc w:val="left"/>
    </w:lvl>
    <w:lvl w:ilvl="6" w:tplc="E160B9DA">
      <w:numFmt w:val="decimal"/>
      <w:lvlText w:val=""/>
      <w:lvlJc w:val="left"/>
    </w:lvl>
    <w:lvl w:ilvl="7" w:tplc="6E529CEC">
      <w:numFmt w:val="decimal"/>
      <w:lvlText w:val=""/>
      <w:lvlJc w:val="left"/>
    </w:lvl>
    <w:lvl w:ilvl="8" w:tplc="AEBAA57A">
      <w:numFmt w:val="decimal"/>
      <w:lvlText w:val=""/>
      <w:lvlJc w:val="left"/>
    </w:lvl>
  </w:abstractNum>
  <w:abstractNum w:abstractNumId="1">
    <w:nsid w:val="2AE8944A"/>
    <w:multiLevelType w:val="hybridMultilevel"/>
    <w:tmpl w:val="C120850A"/>
    <w:lvl w:ilvl="0" w:tplc="481CE726">
      <w:start w:val="1"/>
      <w:numFmt w:val="bullet"/>
      <w:lvlText w:val="-"/>
      <w:lvlJc w:val="left"/>
    </w:lvl>
    <w:lvl w:ilvl="1" w:tplc="3514ACF2">
      <w:numFmt w:val="decimal"/>
      <w:lvlText w:val=""/>
      <w:lvlJc w:val="left"/>
    </w:lvl>
    <w:lvl w:ilvl="2" w:tplc="44E46458">
      <w:numFmt w:val="decimal"/>
      <w:lvlText w:val=""/>
      <w:lvlJc w:val="left"/>
    </w:lvl>
    <w:lvl w:ilvl="3" w:tplc="F7A4E372">
      <w:numFmt w:val="decimal"/>
      <w:lvlText w:val=""/>
      <w:lvlJc w:val="left"/>
    </w:lvl>
    <w:lvl w:ilvl="4" w:tplc="253E1D48">
      <w:numFmt w:val="decimal"/>
      <w:lvlText w:val=""/>
      <w:lvlJc w:val="left"/>
    </w:lvl>
    <w:lvl w:ilvl="5" w:tplc="9AC4C90E">
      <w:numFmt w:val="decimal"/>
      <w:lvlText w:val=""/>
      <w:lvlJc w:val="left"/>
    </w:lvl>
    <w:lvl w:ilvl="6" w:tplc="B8288A3E">
      <w:numFmt w:val="decimal"/>
      <w:lvlText w:val=""/>
      <w:lvlJc w:val="left"/>
    </w:lvl>
    <w:lvl w:ilvl="7" w:tplc="E1FE80C6">
      <w:numFmt w:val="decimal"/>
      <w:lvlText w:val=""/>
      <w:lvlJc w:val="left"/>
    </w:lvl>
    <w:lvl w:ilvl="8" w:tplc="A4B07010">
      <w:numFmt w:val="decimal"/>
      <w:lvlText w:val=""/>
      <w:lvlJc w:val="left"/>
    </w:lvl>
  </w:abstractNum>
  <w:abstractNum w:abstractNumId="2">
    <w:nsid w:val="625558EC"/>
    <w:multiLevelType w:val="hybridMultilevel"/>
    <w:tmpl w:val="9FF4FCE8"/>
    <w:lvl w:ilvl="0" w:tplc="F8B868A2">
      <w:start w:val="1"/>
      <w:numFmt w:val="bullet"/>
      <w:lvlText w:val="-"/>
      <w:lvlJc w:val="left"/>
    </w:lvl>
    <w:lvl w:ilvl="1" w:tplc="ADFE8BD0">
      <w:numFmt w:val="decimal"/>
      <w:lvlText w:val=""/>
      <w:lvlJc w:val="left"/>
    </w:lvl>
    <w:lvl w:ilvl="2" w:tplc="26F85B8E">
      <w:numFmt w:val="decimal"/>
      <w:lvlText w:val=""/>
      <w:lvlJc w:val="left"/>
    </w:lvl>
    <w:lvl w:ilvl="3" w:tplc="CEB45BB6">
      <w:numFmt w:val="decimal"/>
      <w:lvlText w:val=""/>
      <w:lvlJc w:val="left"/>
    </w:lvl>
    <w:lvl w:ilvl="4" w:tplc="EC18E8BC">
      <w:numFmt w:val="decimal"/>
      <w:lvlText w:val=""/>
      <w:lvlJc w:val="left"/>
    </w:lvl>
    <w:lvl w:ilvl="5" w:tplc="034234E6">
      <w:numFmt w:val="decimal"/>
      <w:lvlText w:val=""/>
      <w:lvlJc w:val="left"/>
    </w:lvl>
    <w:lvl w:ilvl="6" w:tplc="BC56E33A">
      <w:numFmt w:val="decimal"/>
      <w:lvlText w:val=""/>
      <w:lvlJc w:val="left"/>
    </w:lvl>
    <w:lvl w:ilvl="7" w:tplc="C4DA80EE">
      <w:numFmt w:val="decimal"/>
      <w:lvlText w:val=""/>
      <w:lvlJc w:val="left"/>
    </w:lvl>
    <w:lvl w:ilvl="8" w:tplc="C51091C2">
      <w:numFmt w:val="decimal"/>
      <w:lvlText w:val=""/>
      <w:lvlJc w:val="left"/>
    </w:lvl>
  </w:abstractNum>
  <w:abstractNum w:abstractNumId="3">
    <w:nsid w:val="74B0DC51"/>
    <w:multiLevelType w:val="hybridMultilevel"/>
    <w:tmpl w:val="8BE2CAAC"/>
    <w:lvl w:ilvl="0" w:tplc="D28CE93A">
      <w:start w:val="1"/>
      <w:numFmt w:val="bullet"/>
      <w:lvlText w:val="-"/>
      <w:lvlJc w:val="left"/>
    </w:lvl>
    <w:lvl w:ilvl="1" w:tplc="16F054F8">
      <w:numFmt w:val="decimal"/>
      <w:lvlText w:val=""/>
      <w:lvlJc w:val="left"/>
    </w:lvl>
    <w:lvl w:ilvl="2" w:tplc="2AE2701A">
      <w:numFmt w:val="decimal"/>
      <w:lvlText w:val=""/>
      <w:lvlJc w:val="left"/>
    </w:lvl>
    <w:lvl w:ilvl="3" w:tplc="3314FE4A">
      <w:numFmt w:val="decimal"/>
      <w:lvlText w:val=""/>
      <w:lvlJc w:val="left"/>
    </w:lvl>
    <w:lvl w:ilvl="4" w:tplc="E8827ED8">
      <w:numFmt w:val="decimal"/>
      <w:lvlText w:val=""/>
      <w:lvlJc w:val="left"/>
    </w:lvl>
    <w:lvl w:ilvl="5" w:tplc="9530FE40">
      <w:numFmt w:val="decimal"/>
      <w:lvlText w:val=""/>
      <w:lvlJc w:val="left"/>
    </w:lvl>
    <w:lvl w:ilvl="6" w:tplc="9F1EECC6">
      <w:numFmt w:val="decimal"/>
      <w:lvlText w:val=""/>
      <w:lvlJc w:val="left"/>
    </w:lvl>
    <w:lvl w:ilvl="7" w:tplc="1EEA545A">
      <w:numFmt w:val="decimal"/>
      <w:lvlText w:val=""/>
      <w:lvlJc w:val="left"/>
    </w:lvl>
    <w:lvl w:ilvl="8" w:tplc="78CA8302">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D84"/>
    <w:rsid w:val="00274D84"/>
    <w:rsid w:val="002E1748"/>
    <w:rsid w:val="00A74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cp:lastModifiedBy>
  <cp:revision>3</cp:revision>
  <dcterms:created xsi:type="dcterms:W3CDTF">2019-02-13T01:34:00Z</dcterms:created>
  <dcterms:modified xsi:type="dcterms:W3CDTF">2019-02-13T01:36:00Z</dcterms:modified>
</cp:coreProperties>
</file>