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1" w:type="dxa"/>
        <w:tblLayout w:type="fixed"/>
        <w:tblCellMar>
          <w:left w:w="0" w:type="dxa"/>
          <w:right w:w="0" w:type="dxa"/>
        </w:tblCellMar>
        <w:tblLook w:val="01E0"/>
      </w:tblPr>
      <w:tblGrid>
        <w:gridCol w:w="4401"/>
        <w:gridCol w:w="5544"/>
      </w:tblGrid>
      <w:tr w:rsidR="00D53C65">
        <w:trPr>
          <w:trHeight w:hRule="exact" w:val="1226"/>
        </w:trPr>
        <w:tc>
          <w:tcPr>
            <w:tcW w:w="4401" w:type="dxa"/>
          </w:tcPr>
          <w:p w:rsidR="00D53C65" w:rsidRDefault="00D53C65">
            <w:pPr>
              <w:pStyle w:val="TableParagraph"/>
              <w:spacing w:line="264" w:lineRule="exact"/>
              <w:ind w:left="179" w:right="130"/>
              <w:jc w:val="center"/>
              <w:rPr>
                <w:b/>
                <w:sz w:val="26"/>
              </w:rPr>
            </w:pPr>
            <w:r>
              <w:rPr>
                <w:b/>
                <w:sz w:val="26"/>
              </w:rPr>
              <w:t>PHÒNG GIÁO DỤC VÀ ĐÀO TẠO</w:t>
            </w:r>
          </w:p>
          <w:p w:rsidR="00D53C65" w:rsidRDefault="00D53C65">
            <w:pPr>
              <w:pStyle w:val="TableParagraph"/>
              <w:spacing w:after="56" w:line="320" w:lineRule="exact"/>
              <w:ind w:left="55" w:right="130"/>
              <w:jc w:val="center"/>
              <w:rPr>
                <w:b/>
                <w:sz w:val="28"/>
              </w:rPr>
            </w:pPr>
            <w:r>
              <w:rPr>
                <w:b/>
                <w:sz w:val="28"/>
              </w:rPr>
              <w:t>TRƯỜNG THCS HƯNG ĐẠO</w:t>
            </w:r>
          </w:p>
          <w:p w:rsidR="00D53C65" w:rsidRDefault="00D53C65">
            <w:pPr>
              <w:pStyle w:val="TableParagraph"/>
              <w:spacing w:line="20" w:lineRule="exact"/>
              <w:ind w:left="1260"/>
              <w:rPr>
                <w:sz w:val="2"/>
              </w:rPr>
            </w:pPr>
            <w:r>
              <w:rPr>
                <w:noProof/>
              </w:rPr>
            </w:r>
            <w:r w:rsidRPr="00D7476A">
              <w:rPr>
                <w:sz w:val="2"/>
              </w:rPr>
              <w:pict>
                <v:group id="_x0000_s1026" style="width:78.75pt;height:.75pt;mso-position-horizontal-relative:char;mso-position-vertical-relative:line" coordsize="1575,15">
                  <v:line id="_x0000_s1027" style="position:absolute" from="8,8" to="1568,8"/>
                  <w10:anchorlock/>
                </v:group>
              </w:pict>
            </w:r>
          </w:p>
          <w:p w:rsidR="00D53C65" w:rsidRDefault="00D53C65">
            <w:pPr>
              <w:pStyle w:val="TableParagraph"/>
              <w:spacing w:before="243"/>
              <w:ind w:left="59" w:right="130"/>
              <w:jc w:val="center"/>
              <w:rPr>
                <w:sz w:val="28"/>
              </w:rPr>
            </w:pPr>
          </w:p>
        </w:tc>
        <w:tc>
          <w:tcPr>
            <w:tcW w:w="5544" w:type="dxa"/>
          </w:tcPr>
          <w:p w:rsidR="00D53C65" w:rsidRDefault="00D53C65">
            <w:pPr>
              <w:pStyle w:val="TableParagraph"/>
              <w:spacing w:line="259" w:lineRule="exact"/>
              <w:ind w:left="130" w:right="195"/>
              <w:jc w:val="center"/>
              <w:rPr>
                <w:sz w:val="26"/>
              </w:rPr>
            </w:pPr>
            <w:r>
              <w:rPr>
                <w:sz w:val="26"/>
              </w:rPr>
              <w:t xml:space="preserve">CỘNG HÒA XÃ HỘI CHỦ NGHĨA VIỆT </w:t>
            </w:r>
            <w:smartTag w:uri="urn:schemas-microsoft-com:office:smarttags" w:element="country-region">
              <w:smartTag w:uri="urn:schemas-microsoft-com:office:smarttags" w:element="place">
                <w:r>
                  <w:rPr>
                    <w:sz w:val="26"/>
                  </w:rPr>
                  <w:t>NAM</w:t>
                </w:r>
              </w:smartTag>
            </w:smartTag>
          </w:p>
          <w:p w:rsidR="00D53C65" w:rsidRDefault="00D53C65">
            <w:pPr>
              <w:pStyle w:val="TableParagraph"/>
              <w:spacing w:before="4" w:after="25"/>
              <w:ind w:left="130" w:right="187"/>
              <w:jc w:val="center"/>
              <w:rPr>
                <w:b/>
                <w:sz w:val="28"/>
              </w:rPr>
            </w:pPr>
            <w:r>
              <w:rPr>
                <w:b/>
                <w:sz w:val="28"/>
              </w:rPr>
              <w:t>Độc lập  - Tự do - Hạnh phúc</w:t>
            </w:r>
          </w:p>
          <w:p w:rsidR="00D53C65" w:rsidRDefault="00D53C65">
            <w:pPr>
              <w:pStyle w:val="TableParagraph"/>
              <w:spacing w:line="20" w:lineRule="exact"/>
              <w:ind w:left="1059"/>
              <w:rPr>
                <w:sz w:val="2"/>
              </w:rPr>
            </w:pPr>
            <w:r>
              <w:rPr>
                <w:noProof/>
              </w:rPr>
            </w:r>
            <w:r w:rsidRPr="00D7476A">
              <w:rPr>
                <w:sz w:val="2"/>
              </w:rPr>
              <w:pict>
                <v:group id="_x0000_s1028" style="width:162.75pt;height:.75pt;mso-position-horizontal-relative:char;mso-position-vertical-relative:line" coordsize="3255,15">
                  <v:line id="_x0000_s1029" style="position:absolute" from="8,8" to="3248,8"/>
                  <w10:anchorlock/>
                </v:group>
              </w:pict>
            </w:r>
          </w:p>
          <w:p w:rsidR="00D53C65" w:rsidRDefault="00D53C65">
            <w:pPr>
              <w:pStyle w:val="TableParagraph"/>
              <w:spacing w:before="250"/>
              <w:ind w:left="768"/>
              <w:rPr>
                <w:i/>
                <w:sz w:val="28"/>
              </w:rPr>
            </w:pPr>
            <w:r>
              <w:rPr>
                <w:i/>
                <w:sz w:val="28"/>
              </w:rPr>
              <w:t>Đông Triều, ngày 02 tháng 11 năm 2017</w:t>
            </w:r>
          </w:p>
        </w:tc>
      </w:tr>
    </w:tbl>
    <w:p w:rsidR="00D53C65" w:rsidRDefault="00D53C65">
      <w:pPr>
        <w:pStyle w:val="BodyText"/>
        <w:spacing w:before="8"/>
        <w:ind w:left="0" w:firstLine="0"/>
        <w:jc w:val="left"/>
        <w:rPr>
          <w:sz w:val="22"/>
        </w:rPr>
      </w:pPr>
    </w:p>
    <w:p w:rsidR="00D53C65" w:rsidRDefault="00D53C65">
      <w:pPr>
        <w:pStyle w:val="Heading1"/>
        <w:spacing w:before="64" w:line="322" w:lineRule="exact"/>
        <w:ind w:right="1309"/>
        <w:jc w:val="center"/>
      </w:pPr>
      <w:r>
        <w:t>BÁO CÁO</w:t>
      </w:r>
    </w:p>
    <w:p w:rsidR="00D53C65" w:rsidRDefault="00D53C65">
      <w:pPr>
        <w:ind w:left="1263" w:right="1309"/>
        <w:jc w:val="center"/>
        <w:rPr>
          <w:b/>
          <w:sz w:val="28"/>
        </w:rPr>
      </w:pPr>
      <w:r>
        <w:rPr>
          <w:b/>
          <w:sz w:val="28"/>
        </w:rPr>
        <w:t>ĐÁNH GIÁ TÌNH HÌNH THỰC HIỆN NHIỆM VỤ THÁNG 10 VÀ NHIỆM VỤ TRỌNG TÂM THÁNG 11</w:t>
      </w:r>
    </w:p>
    <w:p w:rsidR="00D53C65" w:rsidRDefault="00D53C65">
      <w:pPr>
        <w:spacing w:before="2"/>
        <w:ind w:left="1263" w:right="1308"/>
        <w:jc w:val="center"/>
        <w:rPr>
          <w:b/>
          <w:sz w:val="28"/>
        </w:rPr>
      </w:pPr>
      <w:r>
        <w:rPr>
          <w:b/>
          <w:sz w:val="28"/>
        </w:rPr>
        <w:t>Năm học 2017-2018</w:t>
      </w:r>
    </w:p>
    <w:p w:rsidR="00D53C65" w:rsidRDefault="00D53C65">
      <w:pPr>
        <w:pStyle w:val="BodyText"/>
        <w:spacing w:before="5"/>
        <w:ind w:left="0" w:firstLine="0"/>
        <w:jc w:val="left"/>
        <w:rPr>
          <w:b/>
          <w:sz w:val="27"/>
        </w:rPr>
      </w:pPr>
    </w:p>
    <w:p w:rsidR="00D53C65" w:rsidRDefault="00D53C65">
      <w:pPr>
        <w:pStyle w:val="ListParagraph"/>
        <w:numPr>
          <w:ilvl w:val="0"/>
          <w:numId w:val="14"/>
        </w:numPr>
        <w:tabs>
          <w:tab w:val="left" w:pos="369"/>
        </w:tabs>
        <w:spacing w:before="1"/>
        <w:rPr>
          <w:sz w:val="28"/>
        </w:rPr>
      </w:pPr>
      <w:r>
        <w:rPr>
          <w:b/>
          <w:sz w:val="28"/>
        </w:rPr>
        <w:t>Đánh giá kết quả hoạt động tháng</w:t>
      </w:r>
      <w:r>
        <w:rPr>
          <w:b/>
          <w:spacing w:val="-8"/>
          <w:sz w:val="28"/>
        </w:rPr>
        <w:t xml:space="preserve"> </w:t>
      </w:r>
      <w:r>
        <w:rPr>
          <w:b/>
          <w:sz w:val="28"/>
        </w:rPr>
        <w:t>10</w:t>
      </w:r>
      <w:r>
        <w:rPr>
          <w:sz w:val="28"/>
        </w:rPr>
        <w:t>:</w:t>
      </w:r>
    </w:p>
    <w:p w:rsidR="00D53C65" w:rsidRDefault="00D53C65">
      <w:pPr>
        <w:pStyle w:val="ListParagraph"/>
        <w:numPr>
          <w:ilvl w:val="1"/>
          <w:numId w:val="14"/>
        </w:numPr>
        <w:tabs>
          <w:tab w:val="left" w:pos="400"/>
        </w:tabs>
        <w:spacing w:before="4" w:line="319" w:lineRule="exact"/>
        <w:rPr>
          <w:b/>
          <w:sz w:val="28"/>
        </w:rPr>
      </w:pPr>
      <w:r>
        <w:rPr>
          <w:b/>
          <w:sz w:val="28"/>
        </w:rPr>
        <w:t>Công tác phát</w:t>
      </w:r>
      <w:r>
        <w:rPr>
          <w:b/>
          <w:spacing w:val="-8"/>
          <w:sz w:val="28"/>
        </w:rPr>
        <w:t xml:space="preserve"> </w:t>
      </w:r>
      <w:r>
        <w:rPr>
          <w:b/>
          <w:sz w:val="28"/>
        </w:rPr>
        <w:t>triển:</w:t>
      </w:r>
    </w:p>
    <w:p w:rsidR="00D53C65" w:rsidRDefault="00D53C65">
      <w:pPr>
        <w:pStyle w:val="ListParagraph"/>
        <w:numPr>
          <w:ilvl w:val="2"/>
          <w:numId w:val="14"/>
        </w:numPr>
        <w:tabs>
          <w:tab w:val="left" w:pos="726"/>
        </w:tabs>
        <w:ind w:right="167" w:firstLine="437"/>
        <w:jc w:val="both"/>
        <w:rPr>
          <w:sz w:val="28"/>
        </w:rPr>
      </w:pPr>
      <w:r>
        <w:rPr>
          <w:sz w:val="28"/>
        </w:rPr>
        <w:t>Đảm bảo công tác duy trì sĩ số. GVCN hoàn thành cơ bản kiểm tra hồ sơ học sinh, hoàn thiện lập học bạ cho học sinh khối</w:t>
      </w:r>
      <w:r>
        <w:rPr>
          <w:spacing w:val="-23"/>
          <w:sz w:val="28"/>
        </w:rPr>
        <w:t xml:space="preserve"> </w:t>
      </w:r>
      <w:r>
        <w:rPr>
          <w:spacing w:val="3"/>
          <w:sz w:val="28"/>
        </w:rPr>
        <w:t>6.</w:t>
      </w:r>
    </w:p>
    <w:p w:rsidR="00D53C65" w:rsidRDefault="00D53C65">
      <w:pPr>
        <w:pStyle w:val="ListParagraph"/>
        <w:numPr>
          <w:ilvl w:val="2"/>
          <w:numId w:val="14"/>
        </w:numPr>
        <w:tabs>
          <w:tab w:val="left" w:pos="743"/>
        </w:tabs>
        <w:spacing w:before="2"/>
        <w:ind w:right="178" w:firstLine="437"/>
        <w:jc w:val="both"/>
        <w:rPr>
          <w:sz w:val="28"/>
        </w:rPr>
      </w:pPr>
      <w:r>
        <w:rPr>
          <w:sz w:val="28"/>
        </w:rPr>
        <w:t>Hoàn thiện hồ sơ quản lý phổ cập giáo dục, chuẩn bị đầy đủ hồ sơ đề nghị công nhận kết quả phổ cập năm</w:t>
      </w:r>
      <w:r>
        <w:rPr>
          <w:spacing w:val="-5"/>
          <w:sz w:val="28"/>
        </w:rPr>
        <w:t xml:space="preserve"> </w:t>
      </w:r>
      <w:r>
        <w:rPr>
          <w:sz w:val="28"/>
        </w:rPr>
        <w:t>2017.</w:t>
      </w:r>
    </w:p>
    <w:p w:rsidR="00D53C65" w:rsidRDefault="00D53C65">
      <w:pPr>
        <w:pStyle w:val="BodyText"/>
        <w:spacing w:line="321" w:lineRule="exact"/>
        <w:ind w:left="555" w:firstLine="0"/>
        <w:jc w:val="left"/>
      </w:pPr>
      <w:r>
        <w:t>Tuy nhiên: Còn hiện tượng học sinh đi học muộn.</w:t>
      </w:r>
    </w:p>
    <w:p w:rsidR="00D53C65" w:rsidRDefault="00D53C65">
      <w:pPr>
        <w:pStyle w:val="Heading1"/>
        <w:numPr>
          <w:ilvl w:val="0"/>
          <w:numId w:val="13"/>
        </w:numPr>
        <w:tabs>
          <w:tab w:val="left" w:pos="331"/>
        </w:tabs>
        <w:spacing w:before="0"/>
      </w:pPr>
      <w:r>
        <w:rPr>
          <w:b w:val="0"/>
        </w:rPr>
        <w:t xml:space="preserve">- </w:t>
      </w:r>
      <w:r>
        <w:t>Giáo dục toàn</w:t>
      </w:r>
      <w:r>
        <w:rPr>
          <w:spacing w:val="-8"/>
        </w:rPr>
        <w:t xml:space="preserve"> </w:t>
      </w:r>
      <w:r>
        <w:t>diện:</w:t>
      </w:r>
    </w:p>
    <w:p w:rsidR="00D53C65" w:rsidRDefault="00D53C65">
      <w:pPr>
        <w:pStyle w:val="Heading2"/>
        <w:numPr>
          <w:ilvl w:val="1"/>
          <w:numId w:val="13"/>
        </w:numPr>
        <w:tabs>
          <w:tab w:val="left" w:pos="472"/>
        </w:tabs>
        <w:spacing w:before="4" w:line="319" w:lineRule="exact"/>
        <w:rPr>
          <w:i w:val="0"/>
        </w:rPr>
      </w:pPr>
      <w:r>
        <w:t>: Giáo dục đạo đức và pháp</w:t>
      </w:r>
      <w:r>
        <w:rPr>
          <w:spacing w:val="-10"/>
        </w:rPr>
        <w:t xml:space="preserve"> </w:t>
      </w:r>
      <w:r>
        <w:t>luật</w:t>
      </w:r>
      <w:r>
        <w:rPr>
          <w:i w:val="0"/>
        </w:rPr>
        <w:t>:</w:t>
      </w:r>
    </w:p>
    <w:p w:rsidR="00D53C65" w:rsidRDefault="00D53C65">
      <w:pPr>
        <w:pStyle w:val="ListParagraph"/>
        <w:numPr>
          <w:ilvl w:val="0"/>
          <w:numId w:val="12"/>
        </w:numPr>
        <w:tabs>
          <w:tab w:val="left" w:pos="331"/>
        </w:tabs>
        <w:spacing w:line="319" w:lineRule="exact"/>
        <w:rPr>
          <w:i/>
          <w:sz w:val="28"/>
        </w:rPr>
      </w:pPr>
      <w:r>
        <w:rPr>
          <w:i/>
          <w:sz w:val="28"/>
        </w:rPr>
        <w:t>Ưu</w:t>
      </w:r>
      <w:r>
        <w:rPr>
          <w:i/>
          <w:spacing w:val="-5"/>
          <w:sz w:val="28"/>
        </w:rPr>
        <w:t xml:space="preserve"> </w:t>
      </w:r>
      <w:r>
        <w:rPr>
          <w:i/>
          <w:sz w:val="28"/>
        </w:rPr>
        <w:t>điểm:</w:t>
      </w:r>
    </w:p>
    <w:p w:rsidR="00D53C65" w:rsidRDefault="00D53C65">
      <w:pPr>
        <w:pStyle w:val="ListParagraph"/>
        <w:numPr>
          <w:ilvl w:val="1"/>
          <w:numId w:val="12"/>
        </w:numPr>
        <w:tabs>
          <w:tab w:val="left" w:pos="1017"/>
        </w:tabs>
        <w:ind w:right="170" w:firstLine="720"/>
        <w:jc w:val="both"/>
        <w:rPr>
          <w:sz w:val="28"/>
        </w:rPr>
      </w:pPr>
      <w:r>
        <w:rPr>
          <w:sz w:val="28"/>
        </w:rPr>
        <w:t xml:space="preserve">Thực hiện tốt công tác tuyên truyền, giáo dục pháp luật cho học sinh thong qua nhiều hình thức, đặc biệt là phối hợp với các trường THCS trên địa bàn tổ chức thành công "Ngày pháp luật năm 2017", giảm thiểu đáng kể tình trạng học sinh đi xe </w:t>
      </w:r>
      <w:r>
        <w:rPr>
          <w:spacing w:val="-3"/>
          <w:sz w:val="28"/>
        </w:rPr>
        <w:t xml:space="preserve">mô </w:t>
      </w:r>
      <w:r>
        <w:rPr>
          <w:sz w:val="28"/>
        </w:rPr>
        <w:t xml:space="preserve">tô, xe máy, xe đạp điện không đội </w:t>
      </w:r>
      <w:r>
        <w:rPr>
          <w:spacing w:val="-3"/>
          <w:sz w:val="28"/>
        </w:rPr>
        <w:t xml:space="preserve">mũ </w:t>
      </w:r>
      <w:r>
        <w:rPr>
          <w:sz w:val="28"/>
        </w:rPr>
        <w:t>bảo</w:t>
      </w:r>
      <w:r>
        <w:rPr>
          <w:spacing w:val="-7"/>
          <w:sz w:val="28"/>
        </w:rPr>
        <w:t xml:space="preserve"> </w:t>
      </w:r>
      <w:r>
        <w:rPr>
          <w:sz w:val="28"/>
        </w:rPr>
        <w:t>hiểm.</w:t>
      </w:r>
    </w:p>
    <w:p w:rsidR="00D53C65" w:rsidRDefault="00D53C65">
      <w:pPr>
        <w:pStyle w:val="ListParagraph"/>
        <w:numPr>
          <w:ilvl w:val="1"/>
          <w:numId w:val="12"/>
        </w:numPr>
        <w:tabs>
          <w:tab w:val="left" w:pos="1010"/>
        </w:tabs>
        <w:ind w:right="166" w:firstLine="720"/>
        <w:jc w:val="both"/>
        <w:rPr>
          <w:sz w:val="28"/>
        </w:rPr>
      </w:pPr>
      <w:r>
        <w:rPr>
          <w:sz w:val="28"/>
        </w:rPr>
        <w:t>Có nhiều giải pháp trong giáo dục kỹ năng sống cho học sinh. Nề nếp hoạt động của nhà trường được duy trì tốt: Nề nếp HĐ đội, ý thức của học sinh, ngôn ngữ, hành vi ứng xử văn minh có chuyển biến</w:t>
      </w:r>
      <w:r>
        <w:rPr>
          <w:spacing w:val="-14"/>
          <w:sz w:val="28"/>
        </w:rPr>
        <w:t xml:space="preserve"> </w:t>
      </w:r>
      <w:r>
        <w:rPr>
          <w:sz w:val="28"/>
        </w:rPr>
        <w:t>tốt.</w:t>
      </w:r>
    </w:p>
    <w:p w:rsidR="00D53C65" w:rsidRDefault="00D53C65">
      <w:pPr>
        <w:pStyle w:val="ListParagraph"/>
        <w:numPr>
          <w:ilvl w:val="1"/>
          <w:numId w:val="12"/>
        </w:numPr>
        <w:tabs>
          <w:tab w:val="left" w:pos="1077"/>
        </w:tabs>
        <w:spacing w:before="122" w:line="247" w:lineRule="auto"/>
        <w:ind w:right="169" w:firstLine="776"/>
        <w:jc w:val="both"/>
        <w:rPr>
          <w:sz w:val="28"/>
        </w:rPr>
      </w:pPr>
      <w:r>
        <w:rPr>
          <w:sz w:val="28"/>
        </w:rPr>
        <w:t>Việc giáo dục đạo đức học sinh thông qua tích hợp giảng dạy các bộ môn văn hóa, đặc biệt là các môn học trong thực hiện Đề tài khoa học về “Nghiên cứu, đề xuất một số giải pháp nâng cao nhận thức, hành vi của học sinh thông qua giáo dục đạo đức trong các trường THCS" được duy trì và có hiệu quả</w:t>
      </w:r>
      <w:r>
        <w:rPr>
          <w:spacing w:val="-16"/>
          <w:sz w:val="28"/>
        </w:rPr>
        <w:t xml:space="preserve"> </w:t>
      </w:r>
      <w:r>
        <w:rPr>
          <w:sz w:val="28"/>
        </w:rPr>
        <w:t>tốt.</w:t>
      </w:r>
    </w:p>
    <w:p w:rsidR="00D53C65" w:rsidRDefault="00D53C65">
      <w:pPr>
        <w:pStyle w:val="ListParagraph"/>
        <w:numPr>
          <w:ilvl w:val="0"/>
          <w:numId w:val="12"/>
        </w:numPr>
        <w:tabs>
          <w:tab w:val="left" w:pos="338"/>
        </w:tabs>
        <w:spacing w:line="322" w:lineRule="exact"/>
        <w:ind w:left="337" w:hanging="211"/>
        <w:rPr>
          <w:i/>
          <w:sz w:val="28"/>
        </w:rPr>
      </w:pPr>
      <w:r>
        <w:rPr>
          <w:i/>
          <w:sz w:val="28"/>
        </w:rPr>
        <w:t>Tồn</w:t>
      </w:r>
      <w:r>
        <w:rPr>
          <w:i/>
          <w:spacing w:val="-3"/>
          <w:sz w:val="28"/>
        </w:rPr>
        <w:t xml:space="preserve"> </w:t>
      </w:r>
      <w:r>
        <w:rPr>
          <w:i/>
          <w:sz w:val="28"/>
        </w:rPr>
        <w:t>tại:</w:t>
      </w:r>
    </w:p>
    <w:p w:rsidR="00D53C65" w:rsidRDefault="00D53C65">
      <w:pPr>
        <w:pStyle w:val="ListParagraph"/>
        <w:numPr>
          <w:ilvl w:val="1"/>
          <w:numId w:val="12"/>
        </w:numPr>
        <w:tabs>
          <w:tab w:val="left" w:pos="736"/>
        </w:tabs>
        <w:ind w:right="164" w:firstLine="437"/>
        <w:jc w:val="both"/>
        <w:rPr>
          <w:sz w:val="28"/>
        </w:rPr>
      </w:pPr>
      <w:r>
        <w:rPr>
          <w:sz w:val="28"/>
        </w:rPr>
        <w:t xml:space="preserve">Vẫn còn hiện tượng học sinh chưa thực hiện đội </w:t>
      </w:r>
      <w:r>
        <w:rPr>
          <w:spacing w:val="-3"/>
          <w:sz w:val="28"/>
        </w:rPr>
        <w:t xml:space="preserve">mũ </w:t>
      </w:r>
      <w:r>
        <w:rPr>
          <w:spacing w:val="2"/>
          <w:sz w:val="28"/>
        </w:rPr>
        <w:t xml:space="preserve">bảo </w:t>
      </w:r>
      <w:r>
        <w:rPr>
          <w:sz w:val="28"/>
        </w:rPr>
        <w:t>hiểm khi đi xe đạp điện. Công tác giáo dục kỹ năng sống cho học sinh đặc biệt là kỹ năng kiềm chế cảm xúc, giải quyết các mâu thuẫn cá nhân, phòng chống bạo lực học đường hiệu quả chưa cao. Xử lý HS vi phạm ATGT đối với khối 6,7 chưa kịp</w:t>
      </w:r>
      <w:r>
        <w:rPr>
          <w:spacing w:val="-24"/>
          <w:sz w:val="28"/>
        </w:rPr>
        <w:t xml:space="preserve"> </w:t>
      </w:r>
      <w:r>
        <w:rPr>
          <w:sz w:val="28"/>
        </w:rPr>
        <w:t>thời.</w:t>
      </w:r>
    </w:p>
    <w:p w:rsidR="00D53C65" w:rsidRDefault="00D53C65">
      <w:pPr>
        <w:pStyle w:val="ListParagraph"/>
        <w:numPr>
          <w:ilvl w:val="1"/>
          <w:numId w:val="12"/>
        </w:numPr>
        <w:tabs>
          <w:tab w:val="left" w:pos="736"/>
        </w:tabs>
        <w:spacing w:before="2"/>
        <w:ind w:right="170" w:firstLine="423"/>
        <w:jc w:val="both"/>
        <w:rPr>
          <w:sz w:val="28"/>
        </w:rPr>
      </w:pPr>
      <w:r>
        <w:rPr>
          <w:sz w:val="28"/>
        </w:rPr>
        <w:t>Nề nếp đầu giờ của một số lớp chưa tốt, GVCN các lớp chưa quan tâm để điều chỉnh kịp</w:t>
      </w:r>
      <w:r>
        <w:rPr>
          <w:spacing w:val="-3"/>
          <w:sz w:val="28"/>
        </w:rPr>
        <w:t xml:space="preserve"> </w:t>
      </w:r>
      <w:r>
        <w:rPr>
          <w:sz w:val="28"/>
        </w:rPr>
        <w:t>thời</w:t>
      </w:r>
    </w:p>
    <w:p w:rsidR="00D53C65" w:rsidRDefault="00D53C65">
      <w:pPr>
        <w:pStyle w:val="Heading2"/>
        <w:numPr>
          <w:ilvl w:val="1"/>
          <w:numId w:val="13"/>
        </w:numPr>
        <w:tabs>
          <w:tab w:val="left" w:pos="895"/>
        </w:tabs>
        <w:ind w:left="894"/>
      </w:pPr>
      <w:r>
        <w:t>: Dạy và học các môn văn</w:t>
      </w:r>
      <w:r>
        <w:rPr>
          <w:spacing w:val="-14"/>
        </w:rPr>
        <w:t xml:space="preserve"> </w:t>
      </w:r>
      <w:r>
        <w:t>hoá.</w:t>
      </w:r>
    </w:p>
    <w:p w:rsidR="00D53C65" w:rsidRDefault="00D53C65">
      <w:pPr>
        <w:pStyle w:val="ListParagraph"/>
        <w:numPr>
          <w:ilvl w:val="0"/>
          <w:numId w:val="12"/>
        </w:numPr>
        <w:tabs>
          <w:tab w:val="left" w:pos="338"/>
        </w:tabs>
        <w:spacing w:line="318" w:lineRule="exact"/>
        <w:ind w:left="337" w:hanging="211"/>
        <w:rPr>
          <w:i/>
          <w:sz w:val="28"/>
        </w:rPr>
      </w:pPr>
      <w:r>
        <w:rPr>
          <w:i/>
          <w:sz w:val="28"/>
        </w:rPr>
        <w:t>Ưu</w:t>
      </w:r>
      <w:r>
        <w:rPr>
          <w:i/>
          <w:spacing w:val="-5"/>
          <w:sz w:val="28"/>
        </w:rPr>
        <w:t xml:space="preserve"> </w:t>
      </w:r>
      <w:r>
        <w:rPr>
          <w:i/>
          <w:sz w:val="28"/>
        </w:rPr>
        <w:t>điểm:</w:t>
      </w:r>
    </w:p>
    <w:p w:rsidR="00D53C65" w:rsidRDefault="00D53C65">
      <w:pPr>
        <w:pStyle w:val="ListParagraph"/>
        <w:numPr>
          <w:ilvl w:val="1"/>
          <w:numId w:val="12"/>
        </w:numPr>
        <w:tabs>
          <w:tab w:val="left" w:pos="1002"/>
        </w:tabs>
        <w:spacing w:line="322" w:lineRule="exact"/>
        <w:ind w:firstLine="720"/>
        <w:rPr>
          <w:sz w:val="28"/>
        </w:rPr>
      </w:pPr>
      <w:r>
        <w:rPr>
          <w:sz w:val="28"/>
        </w:rPr>
        <w:t>Thực hiện nghiêm quy chế chuyên môn, công tác dự giờ thăm lớp được duy</w:t>
      </w:r>
      <w:r>
        <w:rPr>
          <w:spacing w:val="-21"/>
          <w:sz w:val="28"/>
        </w:rPr>
        <w:t xml:space="preserve"> </w:t>
      </w:r>
      <w:r>
        <w:rPr>
          <w:sz w:val="28"/>
        </w:rPr>
        <w:t>trì.</w:t>
      </w:r>
    </w:p>
    <w:p w:rsidR="00D53C65" w:rsidRDefault="00D53C65">
      <w:pPr>
        <w:pStyle w:val="ListParagraph"/>
        <w:numPr>
          <w:ilvl w:val="1"/>
          <w:numId w:val="12"/>
        </w:numPr>
        <w:tabs>
          <w:tab w:val="left" w:pos="1002"/>
        </w:tabs>
        <w:spacing w:line="242" w:lineRule="auto"/>
        <w:ind w:right="167" w:firstLine="720"/>
        <w:jc w:val="both"/>
        <w:rPr>
          <w:sz w:val="28"/>
        </w:rPr>
      </w:pPr>
      <w:r>
        <w:rPr>
          <w:sz w:val="28"/>
        </w:rPr>
        <w:t>Duy trì có hiệu quả đổi mới sinh hoạt tổ chuyên môn. Triển khai kịp thời các văn bản chỉ đạo chuyên</w:t>
      </w:r>
      <w:r>
        <w:rPr>
          <w:spacing w:val="-9"/>
          <w:sz w:val="28"/>
        </w:rPr>
        <w:t xml:space="preserve"> </w:t>
      </w:r>
      <w:r>
        <w:rPr>
          <w:sz w:val="28"/>
        </w:rPr>
        <w:t>môn.</w:t>
      </w:r>
    </w:p>
    <w:p w:rsidR="00D53C65" w:rsidRDefault="00D53C65">
      <w:pPr>
        <w:spacing w:line="242" w:lineRule="auto"/>
        <w:jc w:val="both"/>
        <w:rPr>
          <w:sz w:val="28"/>
        </w:rPr>
        <w:sectPr w:rsidR="00D53C65">
          <w:type w:val="continuous"/>
          <w:pgSz w:w="12240" w:h="15840"/>
          <w:pgMar w:top="940" w:right="680" w:bottom="280" w:left="1300" w:header="720" w:footer="720" w:gutter="0"/>
          <w:cols w:space="720"/>
        </w:sectPr>
      </w:pPr>
    </w:p>
    <w:p w:rsidR="00D53C65" w:rsidRDefault="00D53C65">
      <w:pPr>
        <w:pStyle w:val="ListParagraph"/>
        <w:numPr>
          <w:ilvl w:val="1"/>
          <w:numId w:val="12"/>
        </w:numPr>
        <w:tabs>
          <w:tab w:val="left" w:pos="1002"/>
        </w:tabs>
        <w:spacing w:before="40" w:line="322" w:lineRule="exact"/>
        <w:ind w:left="1002" w:hanging="164"/>
        <w:rPr>
          <w:sz w:val="28"/>
        </w:rPr>
      </w:pPr>
      <w:r>
        <w:rPr>
          <w:sz w:val="28"/>
        </w:rPr>
        <w:t>Công tác phụ đạo học sinh yếu đối, bồi dưỡng HS giỏi được duy trì</w:t>
      </w:r>
      <w:r>
        <w:rPr>
          <w:spacing w:val="-26"/>
          <w:sz w:val="28"/>
        </w:rPr>
        <w:t xml:space="preserve"> </w:t>
      </w:r>
      <w:r>
        <w:rPr>
          <w:sz w:val="28"/>
        </w:rPr>
        <w:t>tốt.</w:t>
      </w:r>
    </w:p>
    <w:p w:rsidR="00D53C65" w:rsidRDefault="00D53C65">
      <w:pPr>
        <w:pStyle w:val="ListParagraph"/>
        <w:numPr>
          <w:ilvl w:val="1"/>
          <w:numId w:val="12"/>
        </w:numPr>
        <w:tabs>
          <w:tab w:val="left" w:pos="1005"/>
        </w:tabs>
        <w:ind w:right="106" w:firstLine="720"/>
        <w:rPr>
          <w:sz w:val="28"/>
        </w:rPr>
      </w:pPr>
      <w:r>
        <w:rPr>
          <w:sz w:val="28"/>
        </w:rPr>
        <w:t>Sử dụng đồ dùng dạy học có hiệu quả trong các tiết dạy, duy trì ứng dụng CNTT trong dạy</w:t>
      </w:r>
      <w:r>
        <w:rPr>
          <w:spacing w:val="-1"/>
          <w:sz w:val="28"/>
        </w:rPr>
        <w:t xml:space="preserve"> </w:t>
      </w:r>
      <w:r>
        <w:rPr>
          <w:sz w:val="28"/>
        </w:rPr>
        <w:t>học.</w:t>
      </w:r>
    </w:p>
    <w:p w:rsidR="00D53C65" w:rsidRDefault="00D53C65">
      <w:pPr>
        <w:pStyle w:val="ListParagraph"/>
        <w:numPr>
          <w:ilvl w:val="1"/>
          <w:numId w:val="12"/>
        </w:numPr>
        <w:tabs>
          <w:tab w:val="left" w:pos="1002"/>
        </w:tabs>
        <w:spacing w:line="322" w:lineRule="exact"/>
        <w:ind w:left="1002" w:hanging="164"/>
        <w:rPr>
          <w:sz w:val="28"/>
        </w:rPr>
      </w:pPr>
      <w:r>
        <w:rPr>
          <w:sz w:val="28"/>
        </w:rPr>
        <w:t>Công tác quản lý học sinh trong mỗi giờ học đã có nhiều chuyển biến</w:t>
      </w:r>
      <w:r>
        <w:rPr>
          <w:spacing w:val="-27"/>
          <w:sz w:val="28"/>
        </w:rPr>
        <w:t xml:space="preserve"> </w:t>
      </w:r>
      <w:r>
        <w:rPr>
          <w:sz w:val="28"/>
        </w:rPr>
        <w:t>tốt.</w:t>
      </w:r>
    </w:p>
    <w:p w:rsidR="00D53C65" w:rsidRDefault="00D53C65">
      <w:pPr>
        <w:pStyle w:val="ListParagraph"/>
        <w:numPr>
          <w:ilvl w:val="1"/>
          <w:numId w:val="12"/>
        </w:numPr>
        <w:tabs>
          <w:tab w:val="left" w:pos="1038"/>
        </w:tabs>
        <w:spacing w:before="2"/>
        <w:ind w:right="110" w:firstLine="720"/>
        <w:rPr>
          <w:sz w:val="28"/>
        </w:rPr>
      </w:pPr>
      <w:r>
        <w:rPr>
          <w:sz w:val="28"/>
        </w:rPr>
        <w:t>GV, HS đã tích cực trong triển khai thực hiện cuộc thi giải quyết tình huống thực tiến và thi vận dụng KT liên</w:t>
      </w:r>
      <w:r>
        <w:rPr>
          <w:spacing w:val="-17"/>
          <w:sz w:val="28"/>
        </w:rPr>
        <w:t xml:space="preserve"> </w:t>
      </w:r>
      <w:r>
        <w:rPr>
          <w:sz w:val="28"/>
        </w:rPr>
        <w:t>môn.</w:t>
      </w:r>
    </w:p>
    <w:p w:rsidR="00D53C65" w:rsidRDefault="00D53C65">
      <w:pPr>
        <w:pStyle w:val="ListParagraph"/>
        <w:numPr>
          <w:ilvl w:val="1"/>
          <w:numId w:val="12"/>
        </w:numPr>
        <w:tabs>
          <w:tab w:val="left" w:pos="1019"/>
        </w:tabs>
        <w:ind w:right="110" w:firstLine="708"/>
        <w:rPr>
          <w:sz w:val="28"/>
        </w:rPr>
      </w:pPr>
      <w:r>
        <w:rPr>
          <w:sz w:val="28"/>
        </w:rPr>
        <w:t>Các tổ CM đã hoàn thành kế hoạch và giáo án dạy học theo chủ đề được nhà trường phê duyệt và tiến hành</w:t>
      </w:r>
      <w:r>
        <w:rPr>
          <w:spacing w:val="-15"/>
          <w:sz w:val="28"/>
        </w:rPr>
        <w:t xml:space="preserve"> </w:t>
      </w:r>
      <w:r>
        <w:rPr>
          <w:sz w:val="28"/>
        </w:rPr>
        <w:t>dạy.</w:t>
      </w:r>
    </w:p>
    <w:p w:rsidR="00D53C65" w:rsidRDefault="00D53C65">
      <w:pPr>
        <w:pStyle w:val="ListParagraph"/>
        <w:numPr>
          <w:ilvl w:val="1"/>
          <w:numId w:val="12"/>
        </w:numPr>
        <w:tabs>
          <w:tab w:val="left" w:pos="1026"/>
        </w:tabs>
        <w:ind w:right="112" w:firstLine="720"/>
        <w:rPr>
          <w:sz w:val="28"/>
        </w:rPr>
      </w:pPr>
      <w:r>
        <w:rPr>
          <w:sz w:val="28"/>
        </w:rPr>
        <w:t>Chuẩn bị đủ điều kiện để tổ chức cho HS học tiếng Anh do người nước ngoài giảng dạy theo đề án được SGD phê</w:t>
      </w:r>
      <w:r>
        <w:rPr>
          <w:spacing w:val="-13"/>
          <w:sz w:val="28"/>
        </w:rPr>
        <w:t xml:space="preserve"> </w:t>
      </w:r>
      <w:r>
        <w:rPr>
          <w:sz w:val="28"/>
        </w:rPr>
        <w:t>duyệt.</w:t>
      </w:r>
    </w:p>
    <w:p w:rsidR="00D53C65" w:rsidRDefault="00D53C65">
      <w:pPr>
        <w:pStyle w:val="ListParagraph"/>
        <w:numPr>
          <w:ilvl w:val="0"/>
          <w:numId w:val="12"/>
        </w:numPr>
        <w:tabs>
          <w:tab w:val="left" w:pos="338"/>
        </w:tabs>
        <w:spacing w:line="322" w:lineRule="exact"/>
        <w:ind w:left="337" w:hanging="211"/>
        <w:rPr>
          <w:i/>
          <w:sz w:val="28"/>
        </w:rPr>
      </w:pPr>
      <w:r>
        <w:rPr>
          <w:i/>
          <w:sz w:val="28"/>
        </w:rPr>
        <w:t>Tồn</w:t>
      </w:r>
      <w:r>
        <w:rPr>
          <w:i/>
          <w:spacing w:val="-3"/>
          <w:sz w:val="28"/>
        </w:rPr>
        <w:t xml:space="preserve"> </w:t>
      </w:r>
      <w:r>
        <w:rPr>
          <w:i/>
          <w:sz w:val="28"/>
        </w:rPr>
        <w:t>tại:</w:t>
      </w:r>
    </w:p>
    <w:p w:rsidR="00D53C65" w:rsidRDefault="00D53C65">
      <w:pPr>
        <w:pStyle w:val="ListParagraph"/>
        <w:numPr>
          <w:ilvl w:val="1"/>
          <w:numId w:val="12"/>
        </w:numPr>
        <w:tabs>
          <w:tab w:val="left" w:pos="1022"/>
        </w:tabs>
        <w:spacing w:before="2"/>
        <w:ind w:left="1021" w:hanging="183"/>
        <w:rPr>
          <w:sz w:val="28"/>
        </w:rPr>
      </w:pPr>
      <w:r>
        <w:rPr>
          <w:sz w:val="28"/>
        </w:rPr>
        <w:t>Còn</w:t>
      </w:r>
      <w:r>
        <w:rPr>
          <w:spacing w:val="18"/>
          <w:sz w:val="28"/>
        </w:rPr>
        <w:t xml:space="preserve"> </w:t>
      </w:r>
      <w:r>
        <w:rPr>
          <w:sz w:val="28"/>
        </w:rPr>
        <w:t>có</w:t>
      </w:r>
      <w:r>
        <w:rPr>
          <w:spacing w:val="15"/>
          <w:sz w:val="28"/>
        </w:rPr>
        <w:t xml:space="preserve"> </w:t>
      </w:r>
      <w:r>
        <w:rPr>
          <w:sz w:val="28"/>
        </w:rPr>
        <w:t>hiện</w:t>
      </w:r>
      <w:r>
        <w:rPr>
          <w:spacing w:val="15"/>
          <w:sz w:val="28"/>
        </w:rPr>
        <w:t xml:space="preserve"> </w:t>
      </w:r>
      <w:r>
        <w:rPr>
          <w:sz w:val="28"/>
        </w:rPr>
        <w:t>tượng</w:t>
      </w:r>
      <w:r>
        <w:rPr>
          <w:spacing w:val="13"/>
          <w:sz w:val="28"/>
        </w:rPr>
        <w:t xml:space="preserve"> </w:t>
      </w:r>
      <w:r>
        <w:rPr>
          <w:sz w:val="28"/>
        </w:rPr>
        <w:t>thực</w:t>
      </w:r>
      <w:r>
        <w:rPr>
          <w:spacing w:val="14"/>
          <w:sz w:val="28"/>
        </w:rPr>
        <w:t xml:space="preserve"> </w:t>
      </w:r>
      <w:r>
        <w:rPr>
          <w:sz w:val="28"/>
        </w:rPr>
        <w:t>hiện</w:t>
      </w:r>
      <w:r>
        <w:rPr>
          <w:spacing w:val="17"/>
          <w:sz w:val="28"/>
        </w:rPr>
        <w:t xml:space="preserve"> </w:t>
      </w:r>
      <w:r>
        <w:rPr>
          <w:sz w:val="28"/>
        </w:rPr>
        <w:t>giờ</w:t>
      </w:r>
      <w:r>
        <w:rPr>
          <w:spacing w:val="14"/>
          <w:sz w:val="28"/>
        </w:rPr>
        <w:t xml:space="preserve"> </w:t>
      </w:r>
      <w:r>
        <w:rPr>
          <w:sz w:val="28"/>
        </w:rPr>
        <w:t>giấc</w:t>
      </w:r>
      <w:r>
        <w:rPr>
          <w:spacing w:val="14"/>
          <w:sz w:val="28"/>
        </w:rPr>
        <w:t xml:space="preserve"> </w:t>
      </w:r>
      <w:r>
        <w:rPr>
          <w:sz w:val="28"/>
        </w:rPr>
        <w:t>ra</w:t>
      </w:r>
      <w:r>
        <w:rPr>
          <w:spacing w:val="14"/>
          <w:sz w:val="28"/>
        </w:rPr>
        <w:t xml:space="preserve"> </w:t>
      </w:r>
      <w:r>
        <w:rPr>
          <w:sz w:val="28"/>
        </w:rPr>
        <w:t>vào</w:t>
      </w:r>
      <w:r>
        <w:rPr>
          <w:spacing w:val="15"/>
          <w:sz w:val="28"/>
        </w:rPr>
        <w:t xml:space="preserve"> </w:t>
      </w:r>
      <w:r>
        <w:rPr>
          <w:sz w:val="28"/>
        </w:rPr>
        <w:t>lớp</w:t>
      </w:r>
      <w:r>
        <w:rPr>
          <w:spacing w:val="18"/>
          <w:sz w:val="28"/>
        </w:rPr>
        <w:t xml:space="preserve"> </w:t>
      </w:r>
      <w:r>
        <w:rPr>
          <w:sz w:val="28"/>
        </w:rPr>
        <w:t>chưa</w:t>
      </w:r>
      <w:r>
        <w:rPr>
          <w:spacing w:val="16"/>
          <w:sz w:val="28"/>
        </w:rPr>
        <w:t xml:space="preserve"> </w:t>
      </w:r>
      <w:r>
        <w:rPr>
          <w:sz w:val="28"/>
        </w:rPr>
        <w:t>nghiêm</w:t>
      </w:r>
      <w:r>
        <w:rPr>
          <w:spacing w:val="13"/>
          <w:sz w:val="28"/>
        </w:rPr>
        <w:t xml:space="preserve"> </w:t>
      </w:r>
      <w:r>
        <w:rPr>
          <w:sz w:val="28"/>
        </w:rPr>
        <w:t>túc,</w:t>
      </w:r>
      <w:r>
        <w:rPr>
          <w:spacing w:val="13"/>
          <w:sz w:val="28"/>
        </w:rPr>
        <w:t xml:space="preserve"> </w:t>
      </w:r>
      <w:r>
        <w:rPr>
          <w:sz w:val="28"/>
        </w:rPr>
        <w:t>quên</w:t>
      </w:r>
      <w:r>
        <w:rPr>
          <w:spacing w:val="15"/>
          <w:sz w:val="28"/>
        </w:rPr>
        <w:t xml:space="preserve"> </w:t>
      </w:r>
      <w:r>
        <w:rPr>
          <w:sz w:val="28"/>
        </w:rPr>
        <w:t>giờ,</w:t>
      </w:r>
      <w:r>
        <w:rPr>
          <w:spacing w:val="13"/>
          <w:sz w:val="28"/>
        </w:rPr>
        <w:t xml:space="preserve"> </w:t>
      </w:r>
      <w:r>
        <w:rPr>
          <w:sz w:val="28"/>
        </w:rPr>
        <w:t>đi</w:t>
      </w:r>
    </w:p>
    <w:p w:rsidR="00D53C65" w:rsidRDefault="00D53C65">
      <w:pPr>
        <w:pStyle w:val="BodyText"/>
        <w:spacing w:line="322" w:lineRule="exact"/>
        <w:ind w:firstLine="0"/>
        <w:jc w:val="left"/>
      </w:pPr>
      <w:r>
        <w:t>muộn</w:t>
      </w:r>
    </w:p>
    <w:p w:rsidR="00D53C65" w:rsidRDefault="00D53C65">
      <w:pPr>
        <w:pStyle w:val="ListParagraph"/>
        <w:numPr>
          <w:ilvl w:val="1"/>
          <w:numId w:val="12"/>
        </w:numPr>
        <w:tabs>
          <w:tab w:val="left" w:pos="1029"/>
        </w:tabs>
        <w:ind w:left="1028" w:hanging="190"/>
        <w:rPr>
          <w:sz w:val="28"/>
        </w:rPr>
      </w:pPr>
      <w:r>
        <w:rPr>
          <w:sz w:val="28"/>
        </w:rPr>
        <w:t>Qua</w:t>
      </w:r>
      <w:r>
        <w:rPr>
          <w:spacing w:val="24"/>
          <w:sz w:val="28"/>
        </w:rPr>
        <w:t xml:space="preserve"> </w:t>
      </w:r>
      <w:r>
        <w:rPr>
          <w:sz w:val="28"/>
        </w:rPr>
        <w:t>dự</w:t>
      </w:r>
      <w:r>
        <w:rPr>
          <w:spacing w:val="23"/>
          <w:sz w:val="28"/>
        </w:rPr>
        <w:t xml:space="preserve"> </w:t>
      </w:r>
      <w:r>
        <w:rPr>
          <w:sz w:val="28"/>
        </w:rPr>
        <w:t>giờ</w:t>
      </w:r>
      <w:r>
        <w:rPr>
          <w:spacing w:val="25"/>
          <w:sz w:val="28"/>
        </w:rPr>
        <w:t xml:space="preserve"> </w:t>
      </w:r>
      <w:r>
        <w:rPr>
          <w:sz w:val="28"/>
        </w:rPr>
        <w:t>thăm</w:t>
      </w:r>
      <w:r>
        <w:rPr>
          <w:spacing w:val="19"/>
          <w:sz w:val="28"/>
        </w:rPr>
        <w:t xml:space="preserve"> </w:t>
      </w:r>
      <w:r>
        <w:rPr>
          <w:sz w:val="28"/>
        </w:rPr>
        <w:t>lớp:</w:t>
      </w:r>
      <w:r>
        <w:rPr>
          <w:spacing w:val="26"/>
          <w:sz w:val="28"/>
        </w:rPr>
        <w:t xml:space="preserve"> </w:t>
      </w:r>
      <w:r>
        <w:rPr>
          <w:sz w:val="28"/>
        </w:rPr>
        <w:t>Việc</w:t>
      </w:r>
      <w:r>
        <w:rPr>
          <w:spacing w:val="25"/>
          <w:sz w:val="28"/>
        </w:rPr>
        <w:t xml:space="preserve"> </w:t>
      </w:r>
      <w:r>
        <w:rPr>
          <w:sz w:val="28"/>
        </w:rPr>
        <w:t>thực</w:t>
      </w:r>
      <w:r>
        <w:rPr>
          <w:spacing w:val="24"/>
          <w:sz w:val="28"/>
        </w:rPr>
        <w:t xml:space="preserve"> </w:t>
      </w:r>
      <w:r>
        <w:rPr>
          <w:sz w:val="28"/>
        </w:rPr>
        <w:t>hiện</w:t>
      </w:r>
      <w:r>
        <w:rPr>
          <w:spacing w:val="25"/>
          <w:sz w:val="28"/>
        </w:rPr>
        <w:t xml:space="preserve"> </w:t>
      </w:r>
      <w:r>
        <w:rPr>
          <w:sz w:val="28"/>
        </w:rPr>
        <w:t>đổi</w:t>
      </w:r>
      <w:r>
        <w:rPr>
          <w:spacing w:val="25"/>
          <w:sz w:val="28"/>
        </w:rPr>
        <w:t xml:space="preserve"> </w:t>
      </w:r>
      <w:r>
        <w:rPr>
          <w:sz w:val="28"/>
        </w:rPr>
        <w:t>mới</w:t>
      </w:r>
      <w:r>
        <w:rPr>
          <w:spacing w:val="25"/>
          <w:sz w:val="28"/>
        </w:rPr>
        <w:t xml:space="preserve"> </w:t>
      </w:r>
      <w:r>
        <w:rPr>
          <w:sz w:val="28"/>
        </w:rPr>
        <w:t>phương</w:t>
      </w:r>
      <w:r>
        <w:rPr>
          <w:spacing w:val="25"/>
          <w:sz w:val="28"/>
        </w:rPr>
        <w:t xml:space="preserve"> </w:t>
      </w:r>
      <w:r>
        <w:rPr>
          <w:sz w:val="28"/>
        </w:rPr>
        <w:t>pháp</w:t>
      </w:r>
      <w:r>
        <w:rPr>
          <w:spacing w:val="25"/>
          <w:sz w:val="28"/>
        </w:rPr>
        <w:t xml:space="preserve"> </w:t>
      </w:r>
      <w:r>
        <w:rPr>
          <w:sz w:val="28"/>
        </w:rPr>
        <w:t>trong</w:t>
      </w:r>
      <w:r>
        <w:rPr>
          <w:spacing w:val="25"/>
          <w:sz w:val="28"/>
        </w:rPr>
        <w:t xml:space="preserve"> </w:t>
      </w:r>
      <w:r>
        <w:rPr>
          <w:sz w:val="28"/>
        </w:rPr>
        <w:t>giảng</w:t>
      </w:r>
      <w:r>
        <w:rPr>
          <w:spacing w:val="25"/>
          <w:sz w:val="28"/>
        </w:rPr>
        <w:t xml:space="preserve"> </w:t>
      </w:r>
      <w:r>
        <w:rPr>
          <w:sz w:val="28"/>
        </w:rPr>
        <w:t>dạy</w:t>
      </w:r>
      <w:r>
        <w:rPr>
          <w:spacing w:val="29"/>
          <w:sz w:val="28"/>
        </w:rPr>
        <w:t xml:space="preserve"> </w:t>
      </w:r>
      <w:r>
        <w:rPr>
          <w:sz w:val="28"/>
        </w:rPr>
        <w:t>ở</w:t>
      </w:r>
    </w:p>
    <w:p w:rsidR="00D53C65" w:rsidRDefault="00D53C65">
      <w:pPr>
        <w:pStyle w:val="BodyText"/>
        <w:ind w:firstLine="0"/>
        <w:jc w:val="left"/>
      </w:pPr>
      <w:r>
        <w:t>một số tiết chưa hiệu quả, chưa phát huy tính tích cực của học sinh trong học tập do đó hiệu quả vận dụng kiến thức của HS thấp.</w:t>
      </w:r>
    </w:p>
    <w:p w:rsidR="00D53C65" w:rsidRDefault="00D53C65">
      <w:pPr>
        <w:pStyle w:val="Heading2"/>
        <w:numPr>
          <w:ilvl w:val="1"/>
          <w:numId w:val="13"/>
        </w:numPr>
        <w:tabs>
          <w:tab w:val="left" w:pos="472"/>
        </w:tabs>
        <w:spacing w:line="319" w:lineRule="exact"/>
      </w:pPr>
      <w:r>
        <w:t>: Giáo dục thể chất- thẩm mỹ và</w:t>
      </w:r>
      <w:r>
        <w:rPr>
          <w:spacing w:val="-11"/>
        </w:rPr>
        <w:t xml:space="preserve"> </w:t>
      </w:r>
      <w:r>
        <w:t>HĐNG:</w:t>
      </w:r>
    </w:p>
    <w:p w:rsidR="00D53C65" w:rsidRDefault="00D53C65">
      <w:pPr>
        <w:pStyle w:val="ListParagraph"/>
        <w:numPr>
          <w:ilvl w:val="2"/>
          <w:numId w:val="13"/>
        </w:numPr>
        <w:tabs>
          <w:tab w:val="left" w:pos="1002"/>
        </w:tabs>
        <w:spacing w:line="319" w:lineRule="exact"/>
        <w:ind w:firstLine="720"/>
        <w:rPr>
          <w:sz w:val="28"/>
        </w:rPr>
      </w:pPr>
      <w:r>
        <w:rPr>
          <w:sz w:val="28"/>
        </w:rPr>
        <w:t>Duy trì tốt các HĐ giáo dục thể chất, HĐ TD giữa</w:t>
      </w:r>
      <w:r>
        <w:rPr>
          <w:spacing w:val="-10"/>
          <w:sz w:val="28"/>
        </w:rPr>
        <w:t xml:space="preserve"> </w:t>
      </w:r>
      <w:r>
        <w:rPr>
          <w:sz w:val="28"/>
        </w:rPr>
        <w:t>giờ</w:t>
      </w:r>
    </w:p>
    <w:p w:rsidR="00D53C65" w:rsidRDefault="00D53C65">
      <w:pPr>
        <w:pStyle w:val="ListParagraph"/>
        <w:numPr>
          <w:ilvl w:val="2"/>
          <w:numId w:val="13"/>
        </w:numPr>
        <w:tabs>
          <w:tab w:val="left" w:pos="1005"/>
        </w:tabs>
        <w:ind w:right="104" w:firstLine="720"/>
        <w:jc w:val="both"/>
        <w:rPr>
          <w:sz w:val="28"/>
        </w:rPr>
      </w:pPr>
      <w:r>
        <w:rPr>
          <w:sz w:val="28"/>
        </w:rPr>
        <w:t>Thực hiện có hiệu quả giáo dục thẩm mỹ, chăm sóc sức khỏe cho học sinh thông qua các HĐ tuyên truyền phòng chống dịch bệnh của công tác y tế trường học, tổ chức khám sức khỏe định kỳ cho học sinh (Lưu ý thông báo về cho gia đình tình trạng sức khỏe của học sinh), tổ chức HĐ hưởng ứng chiến dịch "làm cho thế giới sạch</w:t>
      </w:r>
      <w:r>
        <w:rPr>
          <w:spacing w:val="-27"/>
          <w:sz w:val="28"/>
        </w:rPr>
        <w:t xml:space="preserve"> </w:t>
      </w:r>
      <w:r>
        <w:rPr>
          <w:sz w:val="28"/>
        </w:rPr>
        <w:t>hơn"</w:t>
      </w:r>
    </w:p>
    <w:p w:rsidR="00D53C65" w:rsidRDefault="00D53C65">
      <w:pPr>
        <w:pStyle w:val="ListParagraph"/>
        <w:numPr>
          <w:ilvl w:val="2"/>
          <w:numId w:val="13"/>
        </w:numPr>
        <w:tabs>
          <w:tab w:val="left" w:pos="1026"/>
        </w:tabs>
        <w:ind w:right="104" w:firstLine="720"/>
        <w:jc w:val="both"/>
        <w:rPr>
          <w:sz w:val="28"/>
        </w:rPr>
      </w:pPr>
      <w:r>
        <w:rPr>
          <w:sz w:val="28"/>
        </w:rPr>
        <w:t>Hưởng ứng tốt các HĐ của tuần lễ hưởng ứng học tập suốt đời, các HĐ ngoại khóa về truyền tiết kiệm điện, ngày pháp luật năm</w:t>
      </w:r>
      <w:r>
        <w:rPr>
          <w:spacing w:val="-18"/>
          <w:sz w:val="28"/>
        </w:rPr>
        <w:t xml:space="preserve"> </w:t>
      </w:r>
      <w:r>
        <w:rPr>
          <w:sz w:val="28"/>
        </w:rPr>
        <w:t>2017.</w:t>
      </w:r>
    </w:p>
    <w:p w:rsidR="00D53C65" w:rsidRDefault="00D53C65">
      <w:pPr>
        <w:pStyle w:val="ListParagraph"/>
        <w:numPr>
          <w:ilvl w:val="2"/>
          <w:numId w:val="13"/>
        </w:numPr>
        <w:tabs>
          <w:tab w:val="left" w:pos="1029"/>
        </w:tabs>
        <w:spacing w:before="2"/>
        <w:ind w:right="113" w:firstLine="720"/>
        <w:jc w:val="both"/>
        <w:rPr>
          <w:sz w:val="28"/>
        </w:rPr>
      </w:pPr>
      <w:r>
        <w:rPr>
          <w:sz w:val="28"/>
        </w:rPr>
        <w:t>Duy trì hoạt động của "Tủ sách lớp học" , cần tiếp tục triển khai thực hiện có hiệu</w:t>
      </w:r>
      <w:r>
        <w:rPr>
          <w:spacing w:val="-4"/>
          <w:sz w:val="28"/>
        </w:rPr>
        <w:t xml:space="preserve"> </w:t>
      </w:r>
      <w:r>
        <w:rPr>
          <w:sz w:val="28"/>
        </w:rPr>
        <w:t>quả.</w:t>
      </w:r>
    </w:p>
    <w:p w:rsidR="00D53C65" w:rsidRDefault="00D53C65">
      <w:pPr>
        <w:pStyle w:val="Heading2"/>
        <w:numPr>
          <w:ilvl w:val="1"/>
          <w:numId w:val="13"/>
        </w:numPr>
        <w:tabs>
          <w:tab w:val="left" w:pos="1262"/>
        </w:tabs>
        <w:ind w:left="1261" w:hanging="423"/>
      </w:pPr>
      <w:r>
        <w:t>: Giáo dục lao động - Hướng</w:t>
      </w:r>
      <w:r>
        <w:rPr>
          <w:spacing w:val="-10"/>
        </w:rPr>
        <w:t xml:space="preserve"> </w:t>
      </w:r>
      <w:r>
        <w:t>nghiệp:</w:t>
      </w:r>
    </w:p>
    <w:p w:rsidR="00D53C65" w:rsidRDefault="00D53C65">
      <w:pPr>
        <w:pStyle w:val="ListParagraph"/>
        <w:numPr>
          <w:ilvl w:val="0"/>
          <w:numId w:val="11"/>
        </w:numPr>
        <w:tabs>
          <w:tab w:val="left" w:pos="729"/>
        </w:tabs>
        <w:ind w:right="106" w:firstLine="423"/>
        <w:jc w:val="both"/>
        <w:rPr>
          <w:sz w:val="28"/>
        </w:rPr>
      </w:pPr>
      <w:r>
        <w:rPr>
          <w:sz w:val="28"/>
        </w:rPr>
        <w:t>Công tác lao động dọn vệ sinh và tu bổ trường, lớp được thực hiện tốt. Tích cực chăm sóc hệ thống cây xanh, vườn hoa. Công tác giáo dục ý thức giữ gìn vệ sinh cá nhân, tập thể có chuyển biến tốt, đã hình thành cho học sinh được thói quen trong thực hiện phong trào "Nói không với</w:t>
      </w:r>
      <w:r>
        <w:rPr>
          <w:spacing w:val="-21"/>
          <w:sz w:val="28"/>
        </w:rPr>
        <w:t xml:space="preserve"> </w:t>
      </w:r>
      <w:r>
        <w:rPr>
          <w:sz w:val="28"/>
        </w:rPr>
        <w:t>rác"</w:t>
      </w:r>
    </w:p>
    <w:p w:rsidR="00D53C65" w:rsidRDefault="00D53C65">
      <w:pPr>
        <w:pStyle w:val="ListParagraph"/>
        <w:numPr>
          <w:ilvl w:val="0"/>
          <w:numId w:val="11"/>
        </w:numPr>
        <w:tabs>
          <w:tab w:val="left" w:pos="734"/>
        </w:tabs>
        <w:ind w:right="108" w:firstLine="423"/>
        <w:jc w:val="both"/>
        <w:rPr>
          <w:sz w:val="28"/>
        </w:rPr>
      </w:pPr>
      <w:r>
        <w:rPr>
          <w:sz w:val="28"/>
        </w:rPr>
        <w:t>Tổ chức cho HS khối 8 đăng ký học nghề phổ thông, xây dựng KH tổ chức dạy nghề cho học sinh gửi về PGD phê duyệt và triển khai thực hiện. Duy trì học hướng nghiệp cho HS khối</w:t>
      </w:r>
      <w:r>
        <w:rPr>
          <w:spacing w:val="-8"/>
          <w:sz w:val="28"/>
        </w:rPr>
        <w:t xml:space="preserve"> </w:t>
      </w:r>
      <w:r>
        <w:rPr>
          <w:sz w:val="28"/>
        </w:rPr>
        <w:t>9.</w:t>
      </w:r>
    </w:p>
    <w:p w:rsidR="00D53C65" w:rsidRDefault="00D53C65">
      <w:pPr>
        <w:pStyle w:val="Heading1"/>
        <w:ind w:left="118"/>
      </w:pPr>
      <w:r>
        <w:t>3- Các điều kiện thiết yếu.</w:t>
      </w:r>
    </w:p>
    <w:p w:rsidR="00D53C65" w:rsidRDefault="00D53C65">
      <w:pPr>
        <w:pStyle w:val="Heading2"/>
        <w:numPr>
          <w:ilvl w:val="0"/>
          <w:numId w:val="10"/>
        </w:numPr>
        <w:tabs>
          <w:tab w:val="left" w:pos="331"/>
        </w:tabs>
        <w:spacing w:before="2" w:line="319" w:lineRule="exact"/>
      </w:pPr>
      <w:r>
        <w:t>Đội</w:t>
      </w:r>
      <w:r>
        <w:rPr>
          <w:spacing w:val="-3"/>
        </w:rPr>
        <w:t xml:space="preserve"> </w:t>
      </w:r>
      <w:r>
        <w:t>ngũ:</w:t>
      </w:r>
    </w:p>
    <w:p w:rsidR="00D53C65" w:rsidRDefault="00D53C65">
      <w:pPr>
        <w:pStyle w:val="ListParagraph"/>
        <w:numPr>
          <w:ilvl w:val="1"/>
          <w:numId w:val="10"/>
        </w:numPr>
        <w:tabs>
          <w:tab w:val="left" w:pos="1022"/>
        </w:tabs>
        <w:spacing w:before="1" w:line="322" w:lineRule="exact"/>
        <w:ind w:right="103" w:firstLine="720"/>
        <w:jc w:val="both"/>
        <w:rPr>
          <w:sz w:val="28"/>
        </w:rPr>
      </w:pPr>
      <w:r>
        <w:rPr>
          <w:sz w:val="28"/>
        </w:rPr>
        <w:t xml:space="preserve">Duy trì tốt </w:t>
      </w:r>
      <w:r>
        <w:rPr>
          <w:b/>
          <w:i/>
          <w:sz w:val="28"/>
        </w:rPr>
        <w:t>c</w:t>
      </w:r>
      <w:r>
        <w:rPr>
          <w:sz w:val="28"/>
        </w:rPr>
        <w:t>ông tác bồi dưỡng đội ngũ về nhận thức và chuyên môn nghiệp vụ được thực hiện thường xuyên thông qua các hoạt động dự giờ thăm lớp, tạo điều kiện để GV được tham gia các lớp tập huấn do ngành tổ</w:t>
      </w:r>
      <w:r>
        <w:rPr>
          <w:spacing w:val="-10"/>
          <w:sz w:val="28"/>
        </w:rPr>
        <w:t xml:space="preserve"> </w:t>
      </w:r>
      <w:r>
        <w:rPr>
          <w:sz w:val="28"/>
        </w:rPr>
        <w:t>chức.</w:t>
      </w:r>
    </w:p>
    <w:p w:rsidR="00D53C65" w:rsidRDefault="00D53C65">
      <w:pPr>
        <w:pStyle w:val="ListParagraph"/>
        <w:numPr>
          <w:ilvl w:val="1"/>
          <w:numId w:val="10"/>
        </w:numPr>
        <w:tabs>
          <w:tab w:val="left" w:pos="1005"/>
        </w:tabs>
        <w:spacing w:line="322" w:lineRule="exact"/>
        <w:ind w:right="104" w:firstLine="720"/>
        <w:jc w:val="both"/>
        <w:rPr>
          <w:sz w:val="28"/>
        </w:rPr>
      </w:pPr>
      <w:r>
        <w:rPr>
          <w:sz w:val="28"/>
        </w:rPr>
        <w:t>Công tác kiểm tra nội bộ thực hiện nghiêm túc: Đã kiểm tra được 9 giáo viên với các nội dung: dự giờ được 18 tiết, kiểm tra 9 hồ sơ cá nhân. Kết</w:t>
      </w:r>
      <w:r>
        <w:rPr>
          <w:spacing w:val="-26"/>
          <w:sz w:val="28"/>
        </w:rPr>
        <w:t xml:space="preserve"> </w:t>
      </w:r>
      <w:r>
        <w:rPr>
          <w:sz w:val="28"/>
        </w:rPr>
        <w:t>quả</w:t>
      </w:r>
    </w:p>
    <w:p w:rsidR="00D53C65" w:rsidRDefault="00D53C65">
      <w:pPr>
        <w:pStyle w:val="BodyText"/>
        <w:spacing w:line="322" w:lineRule="exact"/>
        <w:ind w:right="5908" w:firstLine="0"/>
        <w:jc w:val="left"/>
      </w:pPr>
      <w:r>
        <w:t>Số giờ xếp loại Giỏi: 16, loại khá: 02 Số hồ sơ xếp loại Tốt: 09</w:t>
      </w:r>
    </w:p>
    <w:p w:rsidR="00D53C65" w:rsidRDefault="00D53C65">
      <w:pPr>
        <w:spacing w:line="322" w:lineRule="exact"/>
        <w:sectPr w:rsidR="00D53C65">
          <w:pgSz w:w="12240" w:h="15840"/>
          <w:pgMar w:top="860" w:right="740" w:bottom="280" w:left="1300" w:header="720" w:footer="720" w:gutter="0"/>
          <w:cols w:space="720"/>
        </w:sectPr>
      </w:pPr>
    </w:p>
    <w:p w:rsidR="00D53C65" w:rsidRDefault="00D53C65">
      <w:pPr>
        <w:pStyle w:val="BodyText"/>
        <w:spacing w:before="40" w:line="322" w:lineRule="exact"/>
        <w:ind w:firstLine="0"/>
        <w:jc w:val="left"/>
      </w:pPr>
      <w:r>
        <w:t>Kết quả chung về kiểm tra toàn diện: Xếp loại tốt: 08, loại khá: 01</w:t>
      </w:r>
    </w:p>
    <w:p w:rsidR="00D53C65" w:rsidRDefault="00D53C65">
      <w:pPr>
        <w:pStyle w:val="ListParagraph"/>
        <w:numPr>
          <w:ilvl w:val="1"/>
          <w:numId w:val="10"/>
        </w:numPr>
        <w:tabs>
          <w:tab w:val="left" w:pos="1017"/>
        </w:tabs>
        <w:ind w:right="115" w:firstLine="720"/>
        <w:jc w:val="both"/>
        <w:rPr>
          <w:sz w:val="28"/>
        </w:rPr>
      </w:pPr>
      <w:r>
        <w:rPr>
          <w:sz w:val="28"/>
        </w:rPr>
        <w:t xml:space="preserve">Việc thực hiện các cuộc vận động do ngành phát động và cuộc vận động: “Học tập và làm theo tấm gương đạo đức Hồ </w:t>
      </w:r>
      <w:r>
        <w:rPr>
          <w:spacing w:val="-2"/>
          <w:sz w:val="28"/>
        </w:rPr>
        <w:t xml:space="preserve">Chí </w:t>
      </w:r>
      <w:r>
        <w:rPr>
          <w:sz w:val="28"/>
        </w:rPr>
        <w:t>Minh” duy</w:t>
      </w:r>
      <w:r>
        <w:rPr>
          <w:spacing w:val="-5"/>
          <w:sz w:val="28"/>
        </w:rPr>
        <w:t xml:space="preserve"> </w:t>
      </w:r>
      <w:r>
        <w:rPr>
          <w:sz w:val="28"/>
        </w:rPr>
        <w:t>trì.</w:t>
      </w:r>
    </w:p>
    <w:p w:rsidR="00D53C65" w:rsidRDefault="00D53C65">
      <w:pPr>
        <w:pStyle w:val="ListParagraph"/>
        <w:numPr>
          <w:ilvl w:val="1"/>
          <w:numId w:val="10"/>
        </w:numPr>
        <w:tabs>
          <w:tab w:val="left" w:pos="1050"/>
        </w:tabs>
        <w:spacing w:line="242" w:lineRule="auto"/>
        <w:ind w:right="108" w:firstLine="720"/>
        <w:jc w:val="both"/>
        <w:rPr>
          <w:sz w:val="28"/>
        </w:rPr>
      </w:pPr>
      <w:r>
        <w:rPr>
          <w:sz w:val="28"/>
        </w:rPr>
        <w:t>Công đoàn kết hợp BGH tổ chức các hoạt động chào mừng ngày 20/10 tạo không khí phấn khởi cho đội</w:t>
      </w:r>
      <w:r>
        <w:rPr>
          <w:spacing w:val="-21"/>
          <w:sz w:val="28"/>
        </w:rPr>
        <w:t xml:space="preserve"> </w:t>
      </w:r>
      <w:r>
        <w:rPr>
          <w:sz w:val="28"/>
        </w:rPr>
        <w:t>ngũ.</w:t>
      </w:r>
    </w:p>
    <w:p w:rsidR="00D53C65" w:rsidRDefault="00D53C65">
      <w:pPr>
        <w:pStyle w:val="BodyText"/>
        <w:spacing w:line="318" w:lineRule="exact"/>
        <w:ind w:firstLine="0"/>
        <w:jc w:val="left"/>
      </w:pPr>
      <w:r>
        <w:t>Tuy nhiên: Công tác đánh giá, xấp loại giờ dạy cần đảm bảo khách quan, thực chất.</w:t>
      </w:r>
    </w:p>
    <w:p w:rsidR="00D53C65" w:rsidRDefault="00D53C65">
      <w:pPr>
        <w:pStyle w:val="Heading2"/>
        <w:numPr>
          <w:ilvl w:val="0"/>
          <w:numId w:val="10"/>
        </w:numPr>
        <w:tabs>
          <w:tab w:val="left" w:pos="331"/>
        </w:tabs>
      </w:pPr>
      <w:r>
        <w:t>Cơ sở vật</w:t>
      </w:r>
      <w:r>
        <w:rPr>
          <w:spacing w:val="-7"/>
        </w:rPr>
        <w:t xml:space="preserve"> </w:t>
      </w:r>
      <w:r>
        <w:t>chất.</w:t>
      </w:r>
    </w:p>
    <w:p w:rsidR="00D53C65" w:rsidRDefault="00D53C65">
      <w:pPr>
        <w:spacing w:line="318" w:lineRule="exact"/>
        <w:ind w:left="118"/>
        <w:rPr>
          <w:i/>
          <w:sz w:val="28"/>
        </w:rPr>
      </w:pPr>
      <w:r>
        <w:rPr>
          <w:i/>
          <w:sz w:val="28"/>
        </w:rPr>
        <w:t>- Ưu điểm:</w:t>
      </w:r>
    </w:p>
    <w:p w:rsidR="00D53C65" w:rsidRDefault="00D53C65">
      <w:pPr>
        <w:pStyle w:val="BodyText"/>
        <w:spacing w:line="322" w:lineRule="exact"/>
        <w:ind w:left="838" w:firstLine="0"/>
        <w:jc w:val="left"/>
      </w:pPr>
      <w:r>
        <w:t>+ Nhiều lớp học đã tu bổ cảnh quan lớp học sạch, đẹp.</w:t>
      </w:r>
    </w:p>
    <w:p w:rsidR="00D53C65" w:rsidRDefault="00D53C65">
      <w:pPr>
        <w:pStyle w:val="BodyText"/>
        <w:ind w:right="111" w:firstLine="719"/>
      </w:pPr>
      <w:r>
        <w:t>+ Đã tiến hành rà soát việc thực hiện sử dụng và bảo quản CSVC, thiết bị dạy  học; Củng cố phòng đồ dùng TBDH, bổ sung trang thiết bị dạy học ứng dụng</w:t>
      </w:r>
      <w:r>
        <w:rPr>
          <w:spacing w:val="-31"/>
        </w:rPr>
        <w:t xml:space="preserve"> </w:t>
      </w:r>
      <w:r>
        <w:t>CNTT.</w:t>
      </w:r>
    </w:p>
    <w:p w:rsidR="00D53C65" w:rsidRDefault="00D53C65">
      <w:pPr>
        <w:pStyle w:val="BodyText"/>
        <w:spacing w:before="2"/>
        <w:ind w:right="115" w:firstLine="719"/>
      </w:pPr>
      <w:r>
        <w:t>+ Sử dụng có hiệu quả CSVC sẵn có đặc biệt là sử dụng các trang thiết bị đồ dùng dạy học.</w:t>
      </w:r>
    </w:p>
    <w:p w:rsidR="00D53C65" w:rsidRDefault="00D53C65">
      <w:pPr>
        <w:pStyle w:val="ListParagraph"/>
        <w:numPr>
          <w:ilvl w:val="0"/>
          <w:numId w:val="9"/>
        </w:numPr>
        <w:tabs>
          <w:tab w:val="left" w:pos="331"/>
        </w:tabs>
        <w:spacing w:line="321" w:lineRule="exact"/>
        <w:rPr>
          <w:i/>
          <w:sz w:val="28"/>
        </w:rPr>
      </w:pPr>
      <w:r>
        <w:rPr>
          <w:i/>
          <w:sz w:val="28"/>
        </w:rPr>
        <w:t>Tồn</w:t>
      </w:r>
      <w:r>
        <w:rPr>
          <w:i/>
          <w:spacing w:val="-3"/>
          <w:sz w:val="28"/>
        </w:rPr>
        <w:t xml:space="preserve"> </w:t>
      </w:r>
      <w:r>
        <w:rPr>
          <w:i/>
          <w:sz w:val="28"/>
        </w:rPr>
        <w:t>tại:</w:t>
      </w:r>
    </w:p>
    <w:p w:rsidR="00D53C65" w:rsidRDefault="00D53C65">
      <w:pPr>
        <w:pStyle w:val="ListParagraph"/>
        <w:numPr>
          <w:ilvl w:val="1"/>
          <w:numId w:val="9"/>
        </w:numPr>
        <w:tabs>
          <w:tab w:val="left" w:pos="1002"/>
        </w:tabs>
        <w:ind w:right="102" w:firstLine="720"/>
        <w:jc w:val="both"/>
        <w:rPr>
          <w:sz w:val="28"/>
        </w:rPr>
      </w:pPr>
      <w:r>
        <w:rPr>
          <w:sz w:val="28"/>
        </w:rPr>
        <w:t xml:space="preserve">Công tác </w:t>
      </w:r>
      <w:r>
        <w:rPr>
          <w:spacing w:val="-3"/>
          <w:sz w:val="28"/>
        </w:rPr>
        <w:t xml:space="preserve">giáo </w:t>
      </w:r>
      <w:r>
        <w:rPr>
          <w:spacing w:val="-2"/>
          <w:sz w:val="28"/>
        </w:rPr>
        <w:t xml:space="preserve">dục </w:t>
      </w:r>
      <w:r>
        <w:rPr>
          <w:sz w:val="28"/>
        </w:rPr>
        <w:t xml:space="preserve">HS giữ </w:t>
      </w:r>
      <w:r>
        <w:rPr>
          <w:spacing w:val="-2"/>
          <w:sz w:val="28"/>
        </w:rPr>
        <w:t xml:space="preserve">gìn </w:t>
      </w:r>
      <w:r>
        <w:rPr>
          <w:sz w:val="28"/>
        </w:rPr>
        <w:t xml:space="preserve">tài sản </w:t>
      </w:r>
      <w:r>
        <w:rPr>
          <w:spacing w:val="-3"/>
          <w:sz w:val="28"/>
        </w:rPr>
        <w:t xml:space="preserve">chung chưa </w:t>
      </w:r>
      <w:r>
        <w:rPr>
          <w:sz w:val="28"/>
        </w:rPr>
        <w:t xml:space="preserve">tốt: </w:t>
      </w:r>
      <w:r>
        <w:rPr>
          <w:spacing w:val="-3"/>
          <w:sz w:val="28"/>
        </w:rPr>
        <w:t xml:space="preserve">Một </w:t>
      </w:r>
      <w:r>
        <w:rPr>
          <w:sz w:val="28"/>
        </w:rPr>
        <w:t xml:space="preserve">số </w:t>
      </w:r>
      <w:r>
        <w:rPr>
          <w:spacing w:val="-3"/>
          <w:sz w:val="28"/>
        </w:rPr>
        <w:t xml:space="preserve">giảng </w:t>
      </w:r>
      <w:r>
        <w:rPr>
          <w:sz w:val="28"/>
        </w:rPr>
        <w:t xml:space="preserve">dạy </w:t>
      </w:r>
      <w:r>
        <w:rPr>
          <w:spacing w:val="-3"/>
          <w:sz w:val="28"/>
        </w:rPr>
        <w:t xml:space="preserve">chưa </w:t>
      </w:r>
      <w:r>
        <w:rPr>
          <w:sz w:val="28"/>
        </w:rPr>
        <w:t>quan tâm</w:t>
      </w:r>
      <w:r>
        <w:rPr>
          <w:spacing w:val="-9"/>
          <w:sz w:val="28"/>
        </w:rPr>
        <w:t xml:space="preserve"> </w:t>
      </w:r>
      <w:r>
        <w:rPr>
          <w:spacing w:val="-3"/>
          <w:sz w:val="28"/>
        </w:rPr>
        <w:t>thường</w:t>
      </w:r>
      <w:r>
        <w:rPr>
          <w:spacing w:val="-5"/>
          <w:sz w:val="28"/>
        </w:rPr>
        <w:t xml:space="preserve"> </w:t>
      </w:r>
      <w:r>
        <w:rPr>
          <w:spacing w:val="-3"/>
          <w:sz w:val="28"/>
        </w:rPr>
        <w:t>xuyên</w:t>
      </w:r>
      <w:r>
        <w:rPr>
          <w:spacing w:val="-5"/>
          <w:sz w:val="28"/>
        </w:rPr>
        <w:t xml:space="preserve"> </w:t>
      </w:r>
      <w:r>
        <w:rPr>
          <w:sz w:val="28"/>
        </w:rPr>
        <w:t>đến</w:t>
      </w:r>
      <w:r>
        <w:rPr>
          <w:spacing w:val="-5"/>
          <w:sz w:val="28"/>
        </w:rPr>
        <w:t xml:space="preserve"> </w:t>
      </w:r>
      <w:r>
        <w:rPr>
          <w:spacing w:val="-3"/>
          <w:sz w:val="28"/>
        </w:rPr>
        <w:t>công</w:t>
      </w:r>
      <w:r>
        <w:rPr>
          <w:spacing w:val="-5"/>
          <w:sz w:val="28"/>
        </w:rPr>
        <w:t xml:space="preserve"> </w:t>
      </w:r>
      <w:r>
        <w:rPr>
          <w:sz w:val="28"/>
        </w:rPr>
        <w:t>tác</w:t>
      </w:r>
      <w:r>
        <w:rPr>
          <w:spacing w:val="-7"/>
          <w:sz w:val="28"/>
        </w:rPr>
        <w:t xml:space="preserve"> </w:t>
      </w:r>
      <w:r>
        <w:rPr>
          <w:spacing w:val="-3"/>
          <w:sz w:val="28"/>
        </w:rPr>
        <w:t>giáo</w:t>
      </w:r>
      <w:r>
        <w:rPr>
          <w:spacing w:val="-5"/>
          <w:sz w:val="28"/>
        </w:rPr>
        <w:t xml:space="preserve"> </w:t>
      </w:r>
      <w:r>
        <w:rPr>
          <w:spacing w:val="-2"/>
          <w:sz w:val="28"/>
        </w:rPr>
        <w:t>dục</w:t>
      </w:r>
      <w:r>
        <w:rPr>
          <w:spacing w:val="-7"/>
          <w:sz w:val="28"/>
        </w:rPr>
        <w:t xml:space="preserve"> </w:t>
      </w:r>
      <w:r>
        <w:rPr>
          <w:sz w:val="28"/>
        </w:rPr>
        <w:t>ý</w:t>
      </w:r>
      <w:r>
        <w:rPr>
          <w:spacing w:val="-8"/>
          <w:sz w:val="28"/>
        </w:rPr>
        <w:t xml:space="preserve"> </w:t>
      </w:r>
      <w:r>
        <w:rPr>
          <w:sz w:val="28"/>
        </w:rPr>
        <w:t>thức</w:t>
      </w:r>
      <w:r>
        <w:rPr>
          <w:spacing w:val="-7"/>
          <w:sz w:val="28"/>
        </w:rPr>
        <w:t xml:space="preserve"> </w:t>
      </w:r>
      <w:r>
        <w:rPr>
          <w:sz w:val="28"/>
        </w:rPr>
        <w:t>bảo</w:t>
      </w:r>
      <w:r>
        <w:rPr>
          <w:spacing w:val="-5"/>
          <w:sz w:val="28"/>
        </w:rPr>
        <w:t xml:space="preserve"> </w:t>
      </w:r>
      <w:r>
        <w:rPr>
          <w:spacing w:val="-3"/>
          <w:sz w:val="28"/>
        </w:rPr>
        <w:t>quản</w:t>
      </w:r>
      <w:r>
        <w:rPr>
          <w:spacing w:val="-8"/>
          <w:sz w:val="28"/>
        </w:rPr>
        <w:t xml:space="preserve"> </w:t>
      </w:r>
      <w:r>
        <w:rPr>
          <w:sz w:val="28"/>
        </w:rPr>
        <w:t>tài</w:t>
      </w:r>
      <w:r>
        <w:rPr>
          <w:spacing w:val="-5"/>
          <w:sz w:val="28"/>
        </w:rPr>
        <w:t xml:space="preserve"> </w:t>
      </w:r>
      <w:r>
        <w:rPr>
          <w:spacing w:val="-3"/>
          <w:sz w:val="28"/>
        </w:rPr>
        <w:t>sản,</w:t>
      </w:r>
      <w:r>
        <w:rPr>
          <w:spacing w:val="-7"/>
          <w:sz w:val="28"/>
        </w:rPr>
        <w:t xml:space="preserve"> </w:t>
      </w:r>
      <w:r>
        <w:rPr>
          <w:sz w:val="28"/>
        </w:rPr>
        <w:t>trang</w:t>
      </w:r>
      <w:r>
        <w:rPr>
          <w:spacing w:val="-5"/>
          <w:sz w:val="28"/>
        </w:rPr>
        <w:t xml:space="preserve"> </w:t>
      </w:r>
      <w:r>
        <w:rPr>
          <w:spacing w:val="-3"/>
          <w:sz w:val="28"/>
        </w:rPr>
        <w:t>trí</w:t>
      </w:r>
      <w:r>
        <w:rPr>
          <w:spacing w:val="-5"/>
          <w:sz w:val="28"/>
        </w:rPr>
        <w:t xml:space="preserve"> </w:t>
      </w:r>
      <w:r>
        <w:rPr>
          <w:spacing w:val="-3"/>
          <w:sz w:val="28"/>
        </w:rPr>
        <w:t>phòng</w:t>
      </w:r>
      <w:r>
        <w:rPr>
          <w:spacing w:val="-5"/>
          <w:sz w:val="28"/>
        </w:rPr>
        <w:t xml:space="preserve"> </w:t>
      </w:r>
      <w:r>
        <w:rPr>
          <w:sz w:val="28"/>
        </w:rPr>
        <w:t>học.</w:t>
      </w:r>
    </w:p>
    <w:p w:rsidR="00D53C65" w:rsidRDefault="00D53C65">
      <w:pPr>
        <w:pStyle w:val="Heading1"/>
        <w:spacing w:line="321" w:lineRule="exact"/>
        <w:ind w:left="838"/>
      </w:pPr>
      <w:r>
        <w:t>4. Tổ chức - quản lý</w:t>
      </w:r>
    </w:p>
    <w:p w:rsidR="00D53C65" w:rsidRDefault="00D53C65">
      <w:pPr>
        <w:pStyle w:val="ListParagraph"/>
        <w:numPr>
          <w:ilvl w:val="1"/>
          <w:numId w:val="9"/>
        </w:numPr>
        <w:tabs>
          <w:tab w:val="left" w:pos="1002"/>
        </w:tabs>
        <w:ind w:right="107" w:firstLine="720"/>
        <w:jc w:val="both"/>
        <w:rPr>
          <w:sz w:val="28"/>
        </w:rPr>
      </w:pPr>
      <w:r>
        <w:rPr>
          <w:sz w:val="28"/>
        </w:rPr>
        <w:t>Thực hiện tốt nề nếp kỷ cương trong trường học. Thực hiện nghiêm các quy định về dạy thêm, học</w:t>
      </w:r>
      <w:r>
        <w:rPr>
          <w:spacing w:val="-9"/>
          <w:sz w:val="28"/>
        </w:rPr>
        <w:t xml:space="preserve"> </w:t>
      </w:r>
      <w:r>
        <w:rPr>
          <w:sz w:val="28"/>
        </w:rPr>
        <w:t>thêm.</w:t>
      </w:r>
    </w:p>
    <w:p w:rsidR="00D53C65" w:rsidRDefault="00D53C65">
      <w:pPr>
        <w:pStyle w:val="ListParagraph"/>
        <w:numPr>
          <w:ilvl w:val="1"/>
          <w:numId w:val="9"/>
        </w:numPr>
        <w:tabs>
          <w:tab w:val="left" w:pos="1019"/>
        </w:tabs>
        <w:ind w:right="112" w:firstLine="720"/>
        <w:jc w:val="both"/>
        <w:rPr>
          <w:sz w:val="28"/>
        </w:rPr>
      </w:pPr>
      <w:r>
        <w:rPr>
          <w:sz w:val="28"/>
        </w:rPr>
        <w:t>Tổ chức thành công Hội nghị CBVCLĐ cấp trường để thông qua KH năm học, các quy chế HĐ cảu cơ</w:t>
      </w:r>
      <w:r>
        <w:rPr>
          <w:spacing w:val="-5"/>
          <w:sz w:val="28"/>
        </w:rPr>
        <w:t xml:space="preserve"> </w:t>
      </w:r>
      <w:r>
        <w:rPr>
          <w:sz w:val="28"/>
        </w:rPr>
        <w:t>quan.</w:t>
      </w:r>
    </w:p>
    <w:p w:rsidR="00D53C65" w:rsidRDefault="00D53C65">
      <w:pPr>
        <w:pStyle w:val="ListParagraph"/>
        <w:numPr>
          <w:ilvl w:val="1"/>
          <w:numId w:val="9"/>
        </w:numPr>
        <w:tabs>
          <w:tab w:val="left" w:pos="1014"/>
        </w:tabs>
        <w:ind w:right="105" w:firstLine="720"/>
        <w:jc w:val="both"/>
        <w:rPr>
          <w:sz w:val="28"/>
        </w:rPr>
      </w:pPr>
      <w:r>
        <w:rPr>
          <w:sz w:val="28"/>
        </w:rPr>
        <w:t>Hoàn thanh công tác đăng ký thi đua năm học 2017-2018 gửi về Phòng GD với LĐTT: 56; CSTĐ CS: 22; CSTĐ cấp tỉnh: 2. UBND thị xã tăng khen: 7; Sở GD&amp;ĐT tặng khen: 2; UBNT tỉnh tặng khen:</w:t>
      </w:r>
      <w:r>
        <w:rPr>
          <w:spacing w:val="-13"/>
          <w:sz w:val="28"/>
        </w:rPr>
        <w:t xml:space="preserve"> </w:t>
      </w:r>
      <w:r>
        <w:rPr>
          <w:sz w:val="28"/>
        </w:rPr>
        <w:t>2;</w:t>
      </w:r>
    </w:p>
    <w:p w:rsidR="00D53C65" w:rsidRDefault="00D53C65">
      <w:pPr>
        <w:pStyle w:val="BodyText"/>
        <w:spacing w:before="2"/>
        <w:ind w:right="109" w:firstLine="719"/>
      </w:pPr>
      <w:r>
        <w:t>Tuy nhiên: Tinh thần trách nhiệm trng thực hiện nhiệm vụ chung còn phải rút  kinh nghiệm (Công tác bầu cử Ban thanh tra nhân dân. Đưa tin bài lên website chưa kịp thời.)</w:t>
      </w:r>
    </w:p>
    <w:p w:rsidR="00D53C65" w:rsidRDefault="00D53C65">
      <w:pPr>
        <w:pStyle w:val="Heading1"/>
        <w:numPr>
          <w:ilvl w:val="0"/>
          <w:numId w:val="14"/>
        </w:numPr>
        <w:tabs>
          <w:tab w:val="left" w:pos="479"/>
        </w:tabs>
        <w:spacing w:line="319" w:lineRule="exact"/>
        <w:ind w:left="478" w:hanging="360"/>
      </w:pPr>
      <w:r>
        <w:t>Nhiệm vụ trọng tâm tháng</w:t>
      </w:r>
      <w:r>
        <w:rPr>
          <w:spacing w:val="-8"/>
        </w:rPr>
        <w:t xml:space="preserve"> </w:t>
      </w:r>
      <w:r>
        <w:t>11:</w:t>
      </w:r>
    </w:p>
    <w:p w:rsidR="00D53C65" w:rsidRDefault="00D53C65">
      <w:pPr>
        <w:ind w:left="118" w:right="103" w:firstLine="566"/>
        <w:jc w:val="both"/>
        <w:rPr>
          <w:sz w:val="28"/>
        </w:rPr>
      </w:pPr>
      <w:r>
        <w:rPr>
          <w:sz w:val="28"/>
        </w:rPr>
        <w:t xml:space="preserve">Thực hiện phong trào thi đua thực hiện tốt Chủ đề công tác năm 2017 của thị xã Đông Triều về “Tăng cường kỷ luật, kỷ cương hành chính; xây dựng nếp sống văn hóa, văn minh; xây dựng nông thôn kiểu mẫu, đô thị văn minh”, chủ đề công tác năm 2017 của ngành Giáo dục và Giáo dục thị xã Đông Triều: </w:t>
      </w:r>
      <w:r>
        <w:rPr>
          <w:b/>
          <w:sz w:val="28"/>
        </w:rPr>
        <w:t>“</w:t>
      </w:r>
      <w:r>
        <w:rPr>
          <w:sz w:val="28"/>
        </w:rPr>
        <w:t xml:space="preserve">Văn hóa - Kỷ cương - Nêu gương - Trách nhiệm” và Chủ đề năm học 2017-2018 của ngành GD&amp;ĐT tỉnh Quảng Ninh: </w:t>
      </w:r>
      <w:r>
        <w:rPr>
          <w:b/>
          <w:sz w:val="28"/>
        </w:rPr>
        <w:t>“</w:t>
      </w:r>
      <w:r>
        <w:rPr>
          <w:b/>
          <w:i/>
          <w:sz w:val="28"/>
        </w:rPr>
        <w:t>Quyết liệt đổi mới, thiết thực, hiệu quả; lấy học sinh làm trung tâm; thi đua dạy tốt, học tốt, quản lý tốt</w:t>
      </w:r>
      <w:r>
        <w:rPr>
          <w:b/>
          <w:sz w:val="28"/>
        </w:rPr>
        <w:t>”</w:t>
      </w:r>
      <w:r>
        <w:rPr>
          <w:sz w:val="28"/>
        </w:rPr>
        <w:t>.</w:t>
      </w:r>
    </w:p>
    <w:p w:rsidR="00D53C65" w:rsidRDefault="00D53C65">
      <w:pPr>
        <w:pStyle w:val="Heading1"/>
        <w:numPr>
          <w:ilvl w:val="1"/>
          <w:numId w:val="14"/>
        </w:numPr>
        <w:tabs>
          <w:tab w:val="left" w:pos="817"/>
        </w:tabs>
        <w:spacing w:before="124" w:line="321" w:lineRule="exact"/>
        <w:ind w:left="817"/>
      </w:pPr>
      <w:r>
        <w:t>Công tác phát triển:</w:t>
      </w:r>
    </w:p>
    <w:p w:rsidR="00D53C65" w:rsidRDefault="00D53C65">
      <w:pPr>
        <w:pStyle w:val="ListParagraph"/>
        <w:numPr>
          <w:ilvl w:val="2"/>
          <w:numId w:val="14"/>
        </w:numPr>
        <w:tabs>
          <w:tab w:val="left" w:pos="1022"/>
        </w:tabs>
        <w:ind w:right="102" w:firstLine="720"/>
        <w:jc w:val="both"/>
        <w:rPr>
          <w:sz w:val="28"/>
        </w:rPr>
      </w:pPr>
      <w:r>
        <w:rPr>
          <w:sz w:val="28"/>
        </w:rPr>
        <w:t>Tăng cường các biện pháp duy trì sĩ số học sinh: GVCN xây dựng đội tự quản của lớp để kịp thời nắm bắt các trường hợp học sinh nghỉ học vô lý do, bỏ giờ, bỏ tiết. Phối hợp với các đoàn thể trong quản lý học sinh khi tham gia mọi HĐ của nhà trường không chỉ là học trên</w:t>
      </w:r>
      <w:r>
        <w:rPr>
          <w:spacing w:val="-13"/>
          <w:sz w:val="28"/>
        </w:rPr>
        <w:t xml:space="preserve"> </w:t>
      </w:r>
      <w:r>
        <w:rPr>
          <w:sz w:val="28"/>
        </w:rPr>
        <w:t>lớp.</w:t>
      </w:r>
    </w:p>
    <w:p w:rsidR="00D53C65" w:rsidRDefault="00D53C65">
      <w:pPr>
        <w:pStyle w:val="ListParagraph"/>
        <w:numPr>
          <w:ilvl w:val="2"/>
          <w:numId w:val="14"/>
        </w:numPr>
        <w:tabs>
          <w:tab w:val="left" w:pos="1017"/>
        </w:tabs>
        <w:ind w:right="104" w:firstLine="720"/>
        <w:jc w:val="both"/>
        <w:rPr>
          <w:sz w:val="28"/>
        </w:rPr>
      </w:pPr>
      <w:r>
        <w:rPr>
          <w:sz w:val="28"/>
        </w:rPr>
        <w:t xml:space="preserve">GVCN quan tâm đến sự thay đổi tâm sinh lý của học sinh để có biện pháp giáo dục phù hợp. Tạo ra các hoạt động vui chơi bổ ích trong các giờ sinh hoạt tập thể </w:t>
      </w:r>
      <w:r>
        <w:rPr>
          <w:spacing w:val="7"/>
          <w:sz w:val="28"/>
        </w:rPr>
        <w:t xml:space="preserve">để </w:t>
      </w:r>
      <w:r>
        <w:rPr>
          <w:sz w:val="28"/>
        </w:rPr>
        <w:t>thu hút học sinh đến</w:t>
      </w:r>
      <w:r>
        <w:rPr>
          <w:spacing w:val="-7"/>
          <w:sz w:val="28"/>
        </w:rPr>
        <w:t xml:space="preserve"> </w:t>
      </w:r>
      <w:r>
        <w:rPr>
          <w:sz w:val="28"/>
        </w:rPr>
        <w:t>trường.</w:t>
      </w:r>
    </w:p>
    <w:p w:rsidR="00D53C65" w:rsidRDefault="00D53C65">
      <w:pPr>
        <w:jc w:val="both"/>
        <w:rPr>
          <w:sz w:val="28"/>
        </w:rPr>
        <w:sectPr w:rsidR="00D53C65">
          <w:pgSz w:w="12240" w:h="15840"/>
          <w:pgMar w:top="860" w:right="740" w:bottom="280" w:left="1300" w:header="720" w:footer="720" w:gutter="0"/>
          <w:cols w:space="720"/>
        </w:sectPr>
      </w:pPr>
    </w:p>
    <w:p w:rsidR="00D53C65" w:rsidRDefault="00D53C65">
      <w:pPr>
        <w:spacing w:before="40"/>
        <w:ind w:left="838"/>
        <w:rPr>
          <w:b/>
          <w:sz w:val="28"/>
        </w:rPr>
      </w:pPr>
      <w:r>
        <w:rPr>
          <w:b/>
          <w:sz w:val="28"/>
        </w:rPr>
        <w:t xml:space="preserve">2 </w:t>
      </w:r>
      <w:r>
        <w:rPr>
          <w:sz w:val="28"/>
        </w:rPr>
        <w:t xml:space="preserve">- </w:t>
      </w:r>
      <w:r>
        <w:rPr>
          <w:b/>
          <w:sz w:val="28"/>
        </w:rPr>
        <w:t xml:space="preserve">Giáo dục toàn diện: </w:t>
      </w:r>
      <w:r>
        <w:rPr>
          <w:sz w:val="28"/>
        </w:rPr>
        <w:t>Chủ điểm</w:t>
      </w:r>
      <w:r>
        <w:rPr>
          <w:sz w:val="24"/>
        </w:rPr>
        <w:t xml:space="preserve">: </w:t>
      </w:r>
      <w:r>
        <w:rPr>
          <w:b/>
          <w:sz w:val="28"/>
        </w:rPr>
        <w:t>"Tôn sư trọng đạo"</w:t>
      </w:r>
    </w:p>
    <w:p w:rsidR="00D53C65" w:rsidRDefault="00D53C65">
      <w:pPr>
        <w:pStyle w:val="Heading2"/>
        <w:numPr>
          <w:ilvl w:val="1"/>
          <w:numId w:val="8"/>
        </w:numPr>
        <w:tabs>
          <w:tab w:val="left" w:pos="479"/>
        </w:tabs>
        <w:spacing w:before="4" w:line="320" w:lineRule="exact"/>
        <w:ind w:hanging="352"/>
        <w:rPr>
          <w:i w:val="0"/>
        </w:rPr>
      </w:pPr>
      <w:r>
        <w:t>: Giáo dục đạo đức và pháp</w:t>
      </w:r>
      <w:r>
        <w:rPr>
          <w:spacing w:val="-10"/>
        </w:rPr>
        <w:t xml:space="preserve"> </w:t>
      </w:r>
      <w:r>
        <w:t>luật</w:t>
      </w:r>
      <w:r>
        <w:rPr>
          <w:i w:val="0"/>
        </w:rPr>
        <w:t>:</w:t>
      </w:r>
    </w:p>
    <w:p w:rsidR="00D53C65" w:rsidRDefault="00D53C65">
      <w:pPr>
        <w:pStyle w:val="ListParagraph"/>
        <w:numPr>
          <w:ilvl w:val="2"/>
          <w:numId w:val="8"/>
        </w:numPr>
        <w:tabs>
          <w:tab w:val="left" w:pos="1022"/>
        </w:tabs>
        <w:spacing w:before="1" w:line="322" w:lineRule="exact"/>
        <w:ind w:right="127" w:firstLine="720"/>
        <w:jc w:val="both"/>
        <w:rPr>
          <w:sz w:val="28"/>
        </w:rPr>
      </w:pPr>
      <w:r>
        <w:rPr>
          <w:sz w:val="28"/>
        </w:rPr>
        <w:t xml:space="preserve">Giáo dục cho HS truyền thống “Tôn sư trọng đạo”: Thông qua các HĐ NGLL, HĐ ngoại khoá giờ chào cờ, sinh hoạt lớp....Tuyên truyền về ngày Vùng </w:t>
      </w:r>
      <w:r>
        <w:rPr>
          <w:spacing w:val="-3"/>
          <w:sz w:val="28"/>
        </w:rPr>
        <w:t xml:space="preserve">mỏ </w:t>
      </w:r>
      <w:r>
        <w:rPr>
          <w:sz w:val="28"/>
        </w:rPr>
        <w:t>bất</w:t>
      </w:r>
      <w:r>
        <w:rPr>
          <w:spacing w:val="-27"/>
          <w:sz w:val="28"/>
        </w:rPr>
        <w:t xml:space="preserve"> </w:t>
      </w:r>
      <w:r>
        <w:rPr>
          <w:sz w:val="28"/>
        </w:rPr>
        <w:t>khuất.</w:t>
      </w:r>
    </w:p>
    <w:p w:rsidR="00D53C65" w:rsidRDefault="00D53C65">
      <w:pPr>
        <w:pStyle w:val="ListParagraph"/>
        <w:numPr>
          <w:ilvl w:val="2"/>
          <w:numId w:val="8"/>
        </w:numPr>
        <w:tabs>
          <w:tab w:val="left" w:pos="1029"/>
        </w:tabs>
        <w:ind w:right="135" w:firstLine="720"/>
        <w:jc w:val="both"/>
        <w:rPr>
          <w:sz w:val="28"/>
        </w:rPr>
      </w:pPr>
      <w:r>
        <w:rPr>
          <w:sz w:val="28"/>
        </w:rPr>
        <w:t xml:space="preserve">Tăng cường công tác giáo dục ATGT: Chú trọng tuyên truyền, kiểm soát thực hiện đội </w:t>
      </w:r>
      <w:r>
        <w:rPr>
          <w:spacing w:val="-3"/>
          <w:sz w:val="28"/>
        </w:rPr>
        <w:t xml:space="preserve">mũ </w:t>
      </w:r>
      <w:r>
        <w:rPr>
          <w:sz w:val="28"/>
        </w:rPr>
        <w:t xml:space="preserve">bảo hiểm khi ngồi trên xe mô tô, xe gắn máy, xe đạp điện khi tham gia giao thông đối vơi HS. Các lớp, liên đội xây dựng quy chế giám sát, nghiêm cấm triệt để việc học sinh tham gia giao thông bằng xe máy điện và xe đạp điện không đội </w:t>
      </w:r>
      <w:r>
        <w:rPr>
          <w:spacing w:val="-3"/>
          <w:sz w:val="28"/>
        </w:rPr>
        <w:t xml:space="preserve">mũ </w:t>
      </w:r>
      <w:r>
        <w:rPr>
          <w:sz w:val="28"/>
        </w:rPr>
        <w:t>bảo</w:t>
      </w:r>
      <w:r>
        <w:rPr>
          <w:spacing w:val="-25"/>
          <w:sz w:val="28"/>
        </w:rPr>
        <w:t xml:space="preserve"> </w:t>
      </w:r>
      <w:r>
        <w:rPr>
          <w:sz w:val="28"/>
        </w:rPr>
        <w:t>hiểm.</w:t>
      </w:r>
    </w:p>
    <w:p w:rsidR="00D53C65" w:rsidRDefault="00D53C65">
      <w:pPr>
        <w:pStyle w:val="ListParagraph"/>
        <w:numPr>
          <w:ilvl w:val="2"/>
          <w:numId w:val="8"/>
        </w:numPr>
        <w:tabs>
          <w:tab w:val="left" w:pos="1007"/>
        </w:tabs>
        <w:ind w:right="137" w:firstLine="720"/>
        <w:jc w:val="both"/>
        <w:rPr>
          <w:sz w:val="28"/>
        </w:rPr>
      </w:pPr>
      <w:r>
        <w:rPr>
          <w:sz w:val="28"/>
        </w:rPr>
        <w:t>Tổ chức ký cam kết thực hiện các chỉ thị, quy định về cấm đốt pháp, vật liệu nổ, thả đèn trời trong học sinh và phụ huynh, tăng cường công tác tuyên</w:t>
      </w:r>
      <w:r>
        <w:rPr>
          <w:spacing w:val="-26"/>
          <w:sz w:val="28"/>
        </w:rPr>
        <w:t xml:space="preserve"> </w:t>
      </w:r>
      <w:r>
        <w:rPr>
          <w:sz w:val="28"/>
        </w:rPr>
        <w:t>truyền.</w:t>
      </w:r>
    </w:p>
    <w:p w:rsidR="00D53C65" w:rsidRDefault="00D53C65">
      <w:pPr>
        <w:pStyle w:val="ListParagraph"/>
        <w:numPr>
          <w:ilvl w:val="2"/>
          <w:numId w:val="8"/>
        </w:numPr>
        <w:tabs>
          <w:tab w:val="left" w:pos="1026"/>
        </w:tabs>
        <w:ind w:right="122" w:firstLine="720"/>
        <w:jc w:val="both"/>
        <w:rPr>
          <w:sz w:val="28"/>
        </w:rPr>
      </w:pPr>
      <w:r>
        <w:rPr>
          <w:sz w:val="28"/>
        </w:rPr>
        <w:t>Tiếp tục giáo dục kỹ năng sống cho học sinh với nội dung: Xây dựng cho học sinh phong cách giao tiếp, cách xưng hô chào hỏi, đối xử với nhau, có tác phong, hành  vi ứng xử văn minh, lịch sự, kỹ năng kiềm chế cảm xúc. Có động cơ thái độ học tập đúng đắn, có ý thức vươn lên trong học tập: Thông qua việc lồng ghép trong giảng dạy các bộ môn văn hóa và các HĐ</w:t>
      </w:r>
      <w:r>
        <w:rPr>
          <w:spacing w:val="-9"/>
          <w:sz w:val="28"/>
        </w:rPr>
        <w:t xml:space="preserve"> </w:t>
      </w:r>
      <w:r>
        <w:rPr>
          <w:sz w:val="28"/>
        </w:rPr>
        <w:t>NGLL.</w:t>
      </w:r>
    </w:p>
    <w:p w:rsidR="00D53C65" w:rsidRDefault="00D53C65">
      <w:pPr>
        <w:pStyle w:val="Heading2"/>
        <w:numPr>
          <w:ilvl w:val="1"/>
          <w:numId w:val="8"/>
        </w:numPr>
        <w:tabs>
          <w:tab w:val="left" w:pos="907"/>
        </w:tabs>
        <w:spacing w:before="127" w:line="240" w:lineRule="auto"/>
        <w:ind w:left="906"/>
      </w:pPr>
      <w:r>
        <w:t>: Dạy và học các môn văn</w:t>
      </w:r>
      <w:r>
        <w:rPr>
          <w:spacing w:val="-14"/>
        </w:rPr>
        <w:t xml:space="preserve"> </w:t>
      </w:r>
      <w:r>
        <w:t>hoá.</w:t>
      </w:r>
    </w:p>
    <w:p w:rsidR="00D53C65" w:rsidRDefault="00D53C65">
      <w:pPr>
        <w:pStyle w:val="ListParagraph"/>
        <w:numPr>
          <w:ilvl w:val="0"/>
          <w:numId w:val="7"/>
        </w:numPr>
        <w:tabs>
          <w:tab w:val="left" w:pos="779"/>
        </w:tabs>
        <w:spacing w:before="112"/>
        <w:ind w:firstLine="428"/>
        <w:rPr>
          <w:sz w:val="28"/>
        </w:rPr>
      </w:pPr>
      <w:r>
        <w:rPr>
          <w:sz w:val="28"/>
        </w:rPr>
        <w:t>Phát động phong trào thi đua “dạy tốt - học</w:t>
      </w:r>
      <w:r>
        <w:rPr>
          <w:spacing w:val="-17"/>
          <w:sz w:val="28"/>
        </w:rPr>
        <w:t xml:space="preserve"> </w:t>
      </w:r>
      <w:r>
        <w:rPr>
          <w:sz w:val="28"/>
        </w:rPr>
        <w:t>tốt”:</w:t>
      </w:r>
    </w:p>
    <w:p w:rsidR="00D53C65" w:rsidRDefault="00D53C65">
      <w:pPr>
        <w:pStyle w:val="BodyText"/>
        <w:spacing w:before="26"/>
        <w:ind w:right="106" w:firstLine="427"/>
      </w:pPr>
      <w:r>
        <w:t>+ Các tổ chuyên môn: Tổ chức Hội giảng chào mừng Ngày nhà giáo Việt Nam, mỗi giáo viên ít nhất 01 giờ dạy tốt, tổ chuyên môn bố trí giáo viên đi dự giờ để cùng đánh giá, xếp loại rút kinh nghiệm.</w:t>
      </w:r>
    </w:p>
    <w:p w:rsidR="00D53C65" w:rsidRDefault="00D53C65">
      <w:pPr>
        <w:pStyle w:val="BodyText"/>
        <w:spacing w:before="23"/>
        <w:ind w:right="104" w:firstLine="427"/>
      </w:pPr>
      <w:r>
        <w:t>+ Các lớp đăng ký “tuần học tốt” trong tháng, tổ chức ký giao ước thi đua giữa các tổ, các cá</w:t>
      </w:r>
      <w:r>
        <w:rPr>
          <w:spacing w:val="-6"/>
        </w:rPr>
        <w:t xml:space="preserve"> </w:t>
      </w:r>
      <w:r>
        <w:t>nhân...</w:t>
      </w:r>
    </w:p>
    <w:p w:rsidR="00D53C65" w:rsidRDefault="00D53C65">
      <w:pPr>
        <w:pStyle w:val="ListParagraph"/>
        <w:numPr>
          <w:ilvl w:val="0"/>
          <w:numId w:val="7"/>
        </w:numPr>
        <w:tabs>
          <w:tab w:val="left" w:pos="748"/>
        </w:tabs>
        <w:spacing w:before="24"/>
        <w:ind w:right="106" w:firstLine="428"/>
        <w:jc w:val="both"/>
        <w:rPr>
          <w:sz w:val="28"/>
        </w:rPr>
      </w:pPr>
      <w:r>
        <w:rPr>
          <w:sz w:val="28"/>
        </w:rPr>
        <w:t>Tiếp tục thực hiện nghiêm các quy chế chuyên môn: Giảng dạy theo phân phối chương trình, quản lý nghi chép các loại hồ sơ theo đúng hướng dẫn: Giáo án, các KH...Thực hiện rà soát chương trình, tổ chức dạy bù đảm bảo tiến độ, nghiêm cấm trường hợp cắt xén chương</w:t>
      </w:r>
      <w:r>
        <w:rPr>
          <w:spacing w:val="-13"/>
          <w:sz w:val="28"/>
        </w:rPr>
        <w:t xml:space="preserve"> </w:t>
      </w:r>
      <w:r>
        <w:rPr>
          <w:sz w:val="28"/>
        </w:rPr>
        <w:t>trình.</w:t>
      </w:r>
    </w:p>
    <w:p w:rsidR="00D53C65" w:rsidRDefault="00D53C65">
      <w:pPr>
        <w:pStyle w:val="ListParagraph"/>
        <w:numPr>
          <w:ilvl w:val="0"/>
          <w:numId w:val="7"/>
        </w:numPr>
        <w:tabs>
          <w:tab w:val="left" w:pos="741"/>
        </w:tabs>
        <w:ind w:right="125" w:firstLine="437"/>
        <w:jc w:val="both"/>
        <w:rPr>
          <w:sz w:val="28"/>
        </w:rPr>
      </w:pPr>
      <w:r>
        <w:rPr>
          <w:sz w:val="28"/>
        </w:rPr>
        <w:t>Tăng cường công tác bồi dưỡng đội tuyển HS giỏi, phụ đạo HS yếu và tiến hành thanh toán học sinh yếu theo kế hoạch. Tích cực công tác bồi dưỡng HS giỏi. Chuẩn bị tốt các ĐK tổ chức cho họ sinh dự thi học sinh giỏi các bộ môn văn hóa vào đầu tháng 12/2017. Các tổ chuyên môn thóng nhất chương trình ôn tập học kỳ I, hướng dẫn HS ôn tập theo</w:t>
      </w:r>
      <w:r>
        <w:rPr>
          <w:spacing w:val="-4"/>
          <w:sz w:val="28"/>
        </w:rPr>
        <w:t xml:space="preserve"> </w:t>
      </w:r>
      <w:r>
        <w:rPr>
          <w:sz w:val="28"/>
        </w:rPr>
        <w:t>KH.</w:t>
      </w:r>
    </w:p>
    <w:p w:rsidR="00D53C65" w:rsidRDefault="00D53C65">
      <w:pPr>
        <w:pStyle w:val="ListParagraph"/>
        <w:numPr>
          <w:ilvl w:val="0"/>
          <w:numId w:val="7"/>
        </w:numPr>
        <w:tabs>
          <w:tab w:val="left" w:pos="726"/>
        </w:tabs>
        <w:ind w:right="126" w:firstLine="428"/>
        <w:jc w:val="both"/>
        <w:rPr>
          <w:sz w:val="28"/>
        </w:rPr>
      </w:pPr>
      <w:r>
        <w:rPr>
          <w:sz w:val="28"/>
        </w:rPr>
        <w:t>Tiếp tục thực hiện các nhiệm vụ về CNTT năm học 2017-2018: Ứng dụng CNTT trong dạy và học, tích cực sử dụng phòng học thông minh. Thực hiện duyệt GA trực tuyến.</w:t>
      </w:r>
    </w:p>
    <w:p w:rsidR="00D53C65" w:rsidRDefault="00D53C65">
      <w:pPr>
        <w:pStyle w:val="ListParagraph"/>
        <w:numPr>
          <w:ilvl w:val="0"/>
          <w:numId w:val="7"/>
        </w:numPr>
        <w:tabs>
          <w:tab w:val="left" w:pos="729"/>
        </w:tabs>
        <w:ind w:right="126" w:firstLine="428"/>
        <w:jc w:val="both"/>
        <w:rPr>
          <w:sz w:val="28"/>
        </w:rPr>
      </w:pPr>
      <w:r>
        <w:rPr>
          <w:sz w:val="28"/>
        </w:rPr>
        <w:t>Tổ chức chuyên đề "Sử dụng hiệu quả thiết bị dạy học trong dạy học theo chủ đề giảng</w:t>
      </w:r>
      <w:r>
        <w:rPr>
          <w:spacing w:val="-3"/>
          <w:sz w:val="28"/>
        </w:rPr>
        <w:t xml:space="preserve"> </w:t>
      </w:r>
      <w:r>
        <w:rPr>
          <w:sz w:val="28"/>
        </w:rPr>
        <w:t>dạy":</w:t>
      </w:r>
    </w:p>
    <w:p w:rsidR="00D53C65" w:rsidRDefault="00D53C65">
      <w:pPr>
        <w:pStyle w:val="BodyText"/>
        <w:spacing w:before="2"/>
        <w:ind w:right="135" w:firstLine="427"/>
      </w:pPr>
      <w:r>
        <w:t>+ Mỗi tổ chuẩn bị 01 báo cáo về việc tổ chức, triển khai thực hiện dạy học theo chủ đề (báo cáo ngắn gọn, súc tích, không quá 3 trang), 01 KH chủ đề minh họa cho môn học gồm: Toán, Lý, Anh, Sinh,</w:t>
      </w:r>
      <w:r>
        <w:rPr>
          <w:spacing w:val="-13"/>
        </w:rPr>
        <w:t xml:space="preserve"> </w:t>
      </w:r>
      <w:r>
        <w:t>Sử.</w:t>
      </w:r>
    </w:p>
    <w:p w:rsidR="00D53C65" w:rsidRDefault="00D53C65">
      <w:pPr>
        <w:pStyle w:val="BodyText"/>
        <w:spacing w:line="322" w:lineRule="exact"/>
        <w:ind w:left="546" w:firstLine="0"/>
        <w:jc w:val="left"/>
      </w:pPr>
      <w:r>
        <w:t>+ Dạy minh họa: Môn Toán, Anh</w:t>
      </w:r>
    </w:p>
    <w:p w:rsidR="00D53C65" w:rsidRDefault="00D53C65">
      <w:pPr>
        <w:spacing w:line="322" w:lineRule="exact"/>
        <w:sectPr w:rsidR="00D53C65">
          <w:pgSz w:w="12240" w:h="15840"/>
          <w:pgMar w:top="860" w:right="720" w:bottom="280" w:left="1300" w:header="720" w:footer="720" w:gutter="0"/>
          <w:cols w:space="720"/>
        </w:sectPr>
      </w:pPr>
    </w:p>
    <w:p w:rsidR="00D53C65" w:rsidRDefault="00D53C65">
      <w:pPr>
        <w:pStyle w:val="ListParagraph"/>
        <w:numPr>
          <w:ilvl w:val="0"/>
          <w:numId w:val="7"/>
        </w:numPr>
        <w:tabs>
          <w:tab w:val="left" w:pos="714"/>
        </w:tabs>
        <w:spacing w:before="40"/>
        <w:ind w:right="123" w:firstLine="428"/>
        <w:jc w:val="both"/>
        <w:rPr>
          <w:sz w:val="28"/>
        </w:rPr>
      </w:pPr>
      <w:r>
        <w:rPr>
          <w:sz w:val="28"/>
        </w:rPr>
        <w:t>Chuẩn bị tốt các điều kiện tham gia chuyên đề "Dạy học theo chủ đề" cấp thị xã tổ chức vào ngày 28/11 theo CV Số: 1118/PGD&amp;ĐT-CMTHCS ngày 01/11/2017 Về việc tổ chức Hội nghị chuyên đề "Dạy học theo chủ đề" cấp THCS năm</w:t>
      </w:r>
      <w:r>
        <w:rPr>
          <w:spacing w:val="-15"/>
          <w:sz w:val="28"/>
        </w:rPr>
        <w:t xml:space="preserve"> </w:t>
      </w:r>
      <w:r>
        <w:rPr>
          <w:sz w:val="28"/>
        </w:rPr>
        <w:t>2017</w:t>
      </w:r>
    </w:p>
    <w:p w:rsidR="00D53C65" w:rsidRDefault="00D53C65">
      <w:pPr>
        <w:pStyle w:val="ListParagraph"/>
        <w:numPr>
          <w:ilvl w:val="0"/>
          <w:numId w:val="7"/>
        </w:numPr>
        <w:tabs>
          <w:tab w:val="left" w:pos="710"/>
        </w:tabs>
        <w:spacing w:line="322" w:lineRule="exact"/>
        <w:ind w:left="709" w:hanging="163"/>
        <w:rPr>
          <w:sz w:val="28"/>
        </w:rPr>
      </w:pPr>
      <w:r>
        <w:rPr>
          <w:sz w:val="28"/>
        </w:rPr>
        <w:t>Tiếp tục quản lý, chỉ đạo thực hiện nghiêm túc quy định về dạy thêm, học</w:t>
      </w:r>
      <w:r>
        <w:rPr>
          <w:spacing w:val="-33"/>
          <w:sz w:val="28"/>
        </w:rPr>
        <w:t xml:space="preserve"> </w:t>
      </w:r>
      <w:r>
        <w:rPr>
          <w:sz w:val="28"/>
        </w:rPr>
        <w:t>thêm.</w:t>
      </w:r>
    </w:p>
    <w:p w:rsidR="00D53C65" w:rsidRDefault="00D53C65">
      <w:pPr>
        <w:pStyle w:val="ListParagraph"/>
        <w:numPr>
          <w:ilvl w:val="0"/>
          <w:numId w:val="7"/>
        </w:numPr>
        <w:tabs>
          <w:tab w:val="left" w:pos="753"/>
        </w:tabs>
        <w:spacing w:before="2"/>
        <w:ind w:right="134" w:firstLine="428"/>
        <w:jc w:val="both"/>
        <w:rPr>
          <w:sz w:val="28"/>
        </w:rPr>
      </w:pPr>
      <w:r>
        <w:rPr>
          <w:sz w:val="28"/>
        </w:rPr>
        <w:t>Thu sản phẩm dự thi KHKT nộp về PGD ngày 10/11/2017: Đ/c Thảo chỉ đạo, GVCN và GV hướng dẫn phối hợp hoàn thành theo</w:t>
      </w:r>
      <w:r>
        <w:rPr>
          <w:spacing w:val="-14"/>
          <w:sz w:val="28"/>
        </w:rPr>
        <w:t xml:space="preserve"> </w:t>
      </w:r>
      <w:r>
        <w:rPr>
          <w:sz w:val="28"/>
        </w:rPr>
        <w:t>KH.</w:t>
      </w:r>
    </w:p>
    <w:p w:rsidR="00D53C65" w:rsidRDefault="00D53C65">
      <w:pPr>
        <w:pStyle w:val="ListParagraph"/>
        <w:numPr>
          <w:ilvl w:val="0"/>
          <w:numId w:val="7"/>
        </w:numPr>
        <w:tabs>
          <w:tab w:val="left" w:pos="724"/>
        </w:tabs>
        <w:ind w:right="129" w:firstLine="428"/>
        <w:jc w:val="both"/>
        <w:rPr>
          <w:sz w:val="28"/>
        </w:rPr>
      </w:pPr>
      <w:r>
        <w:rPr>
          <w:sz w:val="28"/>
        </w:rPr>
        <w:t>Triển khai thực hiện đề án "Tăng cường kỹ năng nghe-nói tiếng anh do GV người nước ngoài giảng dạy" đối với các lớp khói 6,7,8. Lưu ý thực hiện theo đúng đề án và KH của nhà</w:t>
      </w:r>
      <w:r>
        <w:rPr>
          <w:spacing w:val="-5"/>
          <w:sz w:val="28"/>
        </w:rPr>
        <w:t xml:space="preserve"> </w:t>
      </w:r>
      <w:r>
        <w:rPr>
          <w:sz w:val="28"/>
        </w:rPr>
        <w:t>trường.</w:t>
      </w:r>
    </w:p>
    <w:p w:rsidR="00D53C65" w:rsidRDefault="00D53C65">
      <w:pPr>
        <w:pStyle w:val="Heading2"/>
        <w:numPr>
          <w:ilvl w:val="1"/>
          <w:numId w:val="8"/>
        </w:numPr>
        <w:tabs>
          <w:tab w:val="left" w:pos="1192"/>
        </w:tabs>
        <w:ind w:left="1191"/>
      </w:pPr>
      <w:r>
        <w:t>: Giáo dục thể chất- thẩm mỹ và</w:t>
      </w:r>
      <w:r>
        <w:rPr>
          <w:spacing w:val="-11"/>
        </w:rPr>
        <w:t xml:space="preserve"> </w:t>
      </w:r>
      <w:r>
        <w:t>HĐNG:</w:t>
      </w:r>
    </w:p>
    <w:p w:rsidR="00D53C65" w:rsidRDefault="00D53C65">
      <w:pPr>
        <w:pStyle w:val="ListParagraph"/>
        <w:numPr>
          <w:ilvl w:val="0"/>
          <w:numId w:val="6"/>
        </w:numPr>
        <w:tabs>
          <w:tab w:val="left" w:pos="712"/>
        </w:tabs>
        <w:spacing w:line="242" w:lineRule="auto"/>
        <w:ind w:right="132" w:firstLine="423"/>
        <w:jc w:val="both"/>
        <w:rPr>
          <w:sz w:val="28"/>
        </w:rPr>
      </w:pPr>
      <w:r>
        <w:rPr>
          <w:sz w:val="28"/>
        </w:rPr>
        <w:t>Tiếp tục duy trì phong trào TDTT ở các lớp. Tổ chức giải cầu lông, bóng bàn chào mừng kỷ niệm 35 năm ngày nhà giáo Việt Nam trong giáo viên và học</w:t>
      </w:r>
      <w:r>
        <w:rPr>
          <w:spacing w:val="-27"/>
          <w:sz w:val="28"/>
        </w:rPr>
        <w:t xml:space="preserve"> </w:t>
      </w:r>
      <w:r>
        <w:rPr>
          <w:sz w:val="28"/>
        </w:rPr>
        <w:t>sinh</w:t>
      </w:r>
    </w:p>
    <w:p w:rsidR="00D53C65" w:rsidRDefault="00D53C65">
      <w:pPr>
        <w:pStyle w:val="ListParagraph"/>
        <w:numPr>
          <w:ilvl w:val="0"/>
          <w:numId w:val="6"/>
        </w:numPr>
        <w:tabs>
          <w:tab w:val="left" w:pos="712"/>
        </w:tabs>
        <w:ind w:right="121" w:firstLine="423"/>
        <w:jc w:val="both"/>
        <w:rPr>
          <w:sz w:val="28"/>
        </w:rPr>
      </w:pPr>
      <w:r>
        <w:rPr>
          <w:sz w:val="28"/>
        </w:rPr>
        <w:t xml:space="preserve">Tăng cường giáo dục ý thức giữ vệ sinh cá nhân, tập thể, thực hiện nha học đường. Thực hiện tuyên truyền các hoạt động </w:t>
      </w:r>
      <w:r>
        <w:rPr>
          <w:spacing w:val="-3"/>
          <w:sz w:val="28"/>
        </w:rPr>
        <w:t xml:space="preserve">phòng </w:t>
      </w:r>
      <w:r>
        <w:rPr>
          <w:spacing w:val="-4"/>
          <w:sz w:val="28"/>
        </w:rPr>
        <w:t xml:space="preserve">chống các dịch, bệnh, </w:t>
      </w:r>
      <w:r>
        <w:rPr>
          <w:spacing w:val="-3"/>
          <w:sz w:val="28"/>
        </w:rPr>
        <w:t xml:space="preserve">tật </w:t>
      </w:r>
      <w:r>
        <w:rPr>
          <w:spacing w:val="-4"/>
          <w:sz w:val="28"/>
        </w:rPr>
        <w:t xml:space="preserve">trong trường </w:t>
      </w:r>
      <w:r>
        <w:rPr>
          <w:spacing w:val="-3"/>
          <w:sz w:val="28"/>
        </w:rPr>
        <w:t xml:space="preserve">học </w:t>
      </w:r>
      <w:r>
        <w:rPr>
          <w:spacing w:val="-4"/>
          <w:sz w:val="28"/>
        </w:rPr>
        <w:t xml:space="preserve">dịch sốt xuất </w:t>
      </w:r>
      <w:r>
        <w:rPr>
          <w:spacing w:val="-5"/>
          <w:sz w:val="28"/>
        </w:rPr>
        <w:t xml:space="preserve">huyết. </w:t>
      </w:r>
      <w:r>
        <w:rPr>
          <w:sz w:val="28"/>
        </w:rPr>
        <w:t>Duy trì và sử dụng có hiệu quả khu rửa tay sát khuẩn, tăng cường công tác vệ sinh môi trường, giữ gìn lớp học sạch, đẹp. Giáo dục ý thức ăn uống sạch sẽ, hợp vệ sinh cho học sinh. Tổ chức hoạt động Ngày hội vệ sinh trường học theo chỉ đạo của Phòng GD&amp;ĐT, tuyên truyền sử dụng tiết kiệm điện theo KH số 203/KH-UBND  của UBND thị</w:t>
      </w:r>
      <w:r>
        <w:rPr>
          <w:spacing w:val="-1"/>
          <w:sz w:val="28"/>
        </w:rPr>
        <w:t xml:space="preserve"> </w:t>
      </w:r>
      <w:r>
        <w:rPr>
          <w:sz w:val="28"/>
        </w:rPr>
        <w:t>xã.</w:t>
      </w:r>
    </w:p>
    <w:p w:rsidR="00D53C65" w:rsidRDefault="00D53C65">
      <w:pPr>
        <w:pStyle w:val="BodyText"/>
        <w:ind w:right="130" w:firstLine="719"/>
      </w:pPr>
      <w:r>
        <w:t>Thông báo cho CMHS nộp tiền BHYT năm 2018: Thực hiện theo quy định luật BHYT, Công văn số 2122/HD-LN ngày 22/8/2017.</w:t>
      </w:r>
    </w:p>
    <w:p w:rsidR="00D53C65" w:rsidRDefault="00D53C65">
      <w:pPr>
        <w:pStyle w:val="BodyText"/>
        <w:spacing w:line="321" w:lineRule="exact"/>
        <w:ind w:left="838" w:firstLine="0"/>
        <w:jc w:val="left"/>
      </w:pPr>
      <w:r>
        <w:t>Mức học sinh phải đóng: 491.400 đồng/12 tháng</w:t>
      </w:r>
    </w:p>
    <w:p w:rsidR="00D53C65" w:rsidRDefault="00D53C65">
      <w:pPr>
        <w:pStyle w:val="BodyText"/>
        <w:ind w:right="136" w:firstLine="789"/>
      </w:pPr>
      <w:r>
        <w:t>Học sinh thể tham gia BHYT theo phương thức 12 tháng một lần hoặc phương thức 6 tháng một lần.</w:t>
      </w:r>
    </w:p>
    <w:p w:rsidR="00D53C65" w:rsidRDefault="00D53C65">
      <w:pPr>
        <w:pStyle w:val="ListParagraph"/>
        <w:numPr>
          <w:ilvl w:val="0"/>
          <w:numId w:val="5"/>
        </w:numPr>
        <w:tabs>
          <w:tab w:val="left" w:pos="724"/>
        </w:tabs>
        <w:spacing w:before="2"/>
        <w:ind w:right="127" w:firstLine="435"/>
        <w:jc w:val="both"/>
        <w:rPr>
          <w:sz w:val="28"/>
        </w:rPr>
      </w:pPr>
      <w:r>
        <w:rPr>
          <w:sz w:val="28"/>
        </w:rPr>
        <w:t>Tiếp tục thực hiện các nội dung của phong trào thi đua “Xây dựng THTT, HSTC”, chú trọng giáo dục rèn kỹ năng sống cho HS; xây dựng trường lớp xanh, sạch, đẹp, an toàn; xây dựng "Câu lạc bộ màu</w:t>
      </w:r>
      <w:r>
        <w:rPr>
          <w:spacing w:val="-10"/>
          <w:sz w:val="28"/>
        </w:rPr>
        <w:t xml:space="preserve"> </w:t>
      </w:r>
      <w:r>
        <w:rPr>
          <w:sz w:val="28"/>
        </w:rPr>
        <w:t>xanh".</w:t>
      </w:r>
    </w:p>
    <w:p w:rsidR="00D53C65" w:rsidRDefault="00D53C65">
      <w:pPr>
        <w:pStyle w:val="ListParagraph"/>
        <w:numPr>
          <w:ilvl w:val="0"/>
          <w:numId w:val="5"/>
        </w:numPr>
        <w:tabs>
          <w:tab w:val="left" w:pos="734"/>
        </w:tabs>
        <w:ind w:right="124" w:firstLine="423"/>
        <w:jc w:val="both"/>
        <w:rPr>
          <w:sz w:val="28"/>
        </w:rPr>
      </w:pPr>
      <w:r>
        <w:rPr>
          <w:sz w:val="28"/>
        </w:rPr>
        <w:t>Tổ chức các hoạt động ngoại khóa trong học sinh nhân dịp kỷ 35 năm ngày nhà giáo Việt Nam 20/11 với các hoạt</w:t>
      </w:r>
      <w:r>
        <w:rPr>
          <w:spacing w:val="-13"/>
          <w:sz w:val="28"/>
        </w:rPr>
        <w:t xml:space="preserve"> </w:t>
      </w:r>
      <w:r>
        <w:rPr>
          <w:sz w:val="28"/>
        </w:rPr>
        <w:t>động:</w:t>
      </w:r>
    </w:p>
    <w:p w:rsidR="00D53C65" w:rsidRDefault="00D53C65">
      <w:pPr>
        <w:pStyle w:val="BodyText"/>
        <w:spacing w:before="23" w:line="242" w:lineRule="auto"/>
        <w:ind w:right="107" w:firstLine="360"/>
      </w:pPr>
      <w:r>
        <w:t>+ Văn nghệ “Múa, hát về thầy cô, mái trường và tình bạn”: Mỗi lớp 01 tiết mục. Tổ chức hội diễn vào ngày 18/11/2017</w:t>
      </w:r>
    </w:p>
    <w:p w:rsidR="00D53C65" w:rsidRDefault="00D53C65">
      <w:pPr>
        <w:pStyle w:val="BodyText"/>
        <w:spacing w:line="318" w:lineRule="exact"/>
        <w:ind w:left="478" w:firstLine="0"/>
        <w:jc w:val="left"/>
      </w:pPr>
      <w:r>
        <w:t>+ Thi TDTT</w:t>
      </w:r>
    </w:p>
    <w:p w:rsidR="00D53C65" w:rsidRDefault="00D53C65">
      <w:pPr>
        <w:pStyle w:val="BodyText"/>
        <w:ind w:left="478" w:firstLine="0"/>
        <w:jc w:val="left"/>
      </w:pPr>
      <w:r>
        <w:t>+ Sáng tác tập san</w:t>
      </w:r>
    </w:p>
    <w:p w:rsidR="00D53C65" w:rsidRDefault="00D53C65">
      <w:pPr>
        <w:pStyle w:val="BodyText"/>
        <w:spacing w:line="322" w:lineRule="exact"/>
        <w:ind w:left="478" w:firstLine="0"/>
        <w:jc w:val="left"/>
      </w:pPr>
      <w:r>
        <w:t>+ Xây dựng câu lạc bộ màu xanh</w:t>
      </w:r>
    </w:p>
    <w:p w:rsidR="00D53C65" w:rsidRDefault="00D53C65">
      <w:pPr>
        <w:pStyle w:val="BodyText"/>
        <w:ind w:right="138" w:firstLine="360"/>
      </w:pPr>
      <w:r>
        <w:t>- Tiếp tục duy trì các hoạt động của thư viện nhà trường với phong trào "Tủ sách lớp học": Đa dạng các hình thức đọc sách, giới thiệu sách.</w:t>
      </w:r>
    </w:p>
    <w:p w:rsidR="00D53C65" w:rsidRDefault="00D53C65">
      <w:pPr>
        <w:pStyle w:val="Heading2"/>
        <w:numPr>
          <w:ilvl w:val="1"/>
          <w:numId w:val="8"/>
        </w:numPr>
        <w:tabs>
          <w:tab w:val="left" w:pos="542"/>
        </w:tabs>
        <w:spacing w:before="9"/>
        <w:ind w:left="541" w:hanging="423"/>
      </w:pPr>
      <w:r>
        <w:t>: Giáo dục lao động - Hướng</w:t>
      </w:r>
      <w:r>
        <w:rPr>
          <w:spacing w:val="-10"/>
        </w:rPr>
        <w:t xml:space="preserve"> </w:t>
      </w:r>
      <w:r>
        <w:t>nghiệp:</w:t>
      </w:r>
    </w:p>
    <w:p w:rsidR="00D53C65" w:rsidRDefault="00D53C65">
      <w:pPr>
        <w:pStyle w:val="ListParagraph"/>
        <w:numPr>
          <w:ilvl w:val="2"/>
          <w:numId w:val="8"/>
        </w:numPr>
        <w:tabs>
          <w:tab w:val="left" w:pos="1002"/>
        </w:tabs>
        <w:spacing w:line="318" w:lineRule="exact"/>
        <w:ind w:firstLine="720"/>
        <w:rPr>
          <w:sz w:val="28"/>
        </w:rPr>
      </w:pPr>
      <w:r>
        <w:rPr>
          <w:sz w:val="28"/>
        </w:rPr>
        <w:t>Tiếp tục tổ chức học HN cho HS khối 9 và học nghề phổ thông cho HS khối</w:t>
      </w:r>
      <w:r>
        <w:rPr>
          <w:spacing w:val="-24"/>
          <w:sz w:val="28"/>
        </w:rPr>
        <w:t xml:space="preserve"> </w:t>
      </w:r>
      <w:r>
        <w:rPr>
          <w:sz w:val="28"/>
        </w:rPr>
        <w:t>8</w:t>
      </w:r>
    </w:p>
    <w:p w:rsidR="00D53C65" w:rsidRDefault="00D53C65">
      <w:pPr>
        <w:pStyle w:val="ListParagraph"/>
        <w:numPr>
          <w:ilvl w:val="2"/>
          <w:numId w:val="8"/>
        </w:numPr>
        <w:tabs>
          <w:tab w:val="left" w:pos="1043"/>
        </w:tabs>
        <w:ind w:right="125" w:firstLine="720"/>
        <w:jc w:val="both"/>
        <w:rPr>
          <w:sz w:val="28"/>
        </w:rPr>
      </w:pPr>
      <w:r>
        <w:rPr>
          <w:sz w:val="28"/>
        </w:rPr>
        <w:t>Tổ chức lao động dọn VS chú ý vệ sinh khu cổng trường, phía sau lớp học. Tham gia tổng vệ sinh toàn trường vào thứ 7 của tuần cuối cùng của tháng. Đánh giá xếp loại vệ sinh của các lớp hàng tuần, hàng</w:t>
      </w:r>
      <w:r>
        <w:rPr>
          <w:spacing w:val="-20"/>
          <w:sz w:val="28"/>
        </w:rPr>
        <w:t xml:space="preserve"> </w:t>
      </w:r>
      <w:r>
        <w:rPr>
          <w:sz w:val="28"/>
        </w:rPr>
        <w:t>tháng.</w:t>
      </w:r>
    </w:p>
    <w:p w:rsidR="00D53C65" w:rsidRDefault="00D53C65">
      <w:pPr>
        <w:pStyle w:val="Heading1"/>
        <w:numPr>
          <w:ilvl w:val="0"/>
          <w:numId w:val="4"/>
        </w:numPr>
        <w:tabs>
          <w:tab w:val="left" w:pos="424"/>
        </w:tabs>
      </w:pPr>
      <w:r>
        <w:t>Các điều kiện thiết</w:t>
      </w:r>
      <w:r>
        <w:rPr>
          <w:spacing w:val="-7"/>
        </w:rPr>
        <w:t xml:space="preserve"> </w:t>
      </w:r>
      <w:r>
        <w:t>yếu.</w:t>
      </w:r>
    </w:p>
    <w:p w:rsidR="00D53C65" w:rsidRDefault="00D53C65">
      <w:pPr>
        <w:pStyle w:val="Heading2"/>
        <w:numPr>
          <w:ilvl w:val="0"/>
          <w:numId w:val="3"/>
        </w:numPr>
        <w:tabs>
          <w:tab w:val="left" w:pos="331"/>
        </w:tabs>
        <w:spacing w:before="2" w:line="240" w:lineRule="auto"/>
      </w:pPr>
      <w:r>
        <w:t>Đội</w:t>
      </w:r>
      <w:r>
        <w:rPr>
          <w:spacing w:val="-3"/>
        </w:rPr>
        <w:t xml:space="preserve"> </w:t>
      </w:r>
      <w:r>
        <w:t>ngũ:</w:t>
      </w:r>
    </w:p>
    <w:p w:rsidR="00D53C65" w:rsidRDefault="00D53C65">
      <w:pPr>
        <w:sectPr w:rsidR="00D53C65">
          <w:pgSz w:w="12240" w:h="15840"/>
          <w:pgMar w:top="860" w:right="720" w:bottom="280" w:left="1300" w:header="720" w:footer="720" w:gutter="0"/>
          <w:cols w:space="720"/>
        </w:sectPr>
      </w:pPr>
    </w:p>
    <w:p w:rsidR="00D53C65" w:rsidRDefault="00D53C65">
      <w:pPr>
        <w:pStyle w:val="ListParagraph"/>
        <w:numPr>
          <w:ilvl w:val="1"/>
          <w:numId w:val="3"/>
        </w:numPr>
        <w:tabs>
          <w:tab w:val="left" w:pos="1022"/>
        </w:tabs>
        <w:spacing w:before="40"/>
        <w:ind w:firstLine="720"/>
        <w:rPr>
          <w:sz w:val="28"/>
        </w:rPr>
      </w:pPr>
      <w:r>
        <w:rPr>
          <w:sz w:val="28"/>
        </w:rPr>
        <w:t>Tiếp</w:t>
      </w:r>
      <w:r>
        <w:rPr>
          <w:spacing w:val="15"/>
          <w:sz w:val="28"/>
        </w:rPr>
        <w:t xml:space="preserve"> </w:t>
      </w:r>
      <w:r>
        <w:rPr>
          <w:sz w:val="28"/>
        </w:rPr>
        <w:t>tục</w:t>
      </w:r>
      <w:r>
        <w:rPr>
          <w:spacing w:val="16"/>
          <w:sz w:val="28"/>
        </w:rPr>
        <w:t xml:space="preserve"> </w:t>
      </w:r>
      <w:r>
        <w:rPr>
          <w:sz w:val="28"/>
        </w:rPr>
        <w:t>bồi</w:t>
      </w:r>
      <w:r>
        <w:rPr>
          <w:spacing w:val="17"/>
          <w:sz w:val="28"/>
        </w:rPr>
        <w:t xml:space="preserve"> </w:t>
      </w:r>
      <w:r>
        <w:rPr>
          <w:sz w:val="28"/>
        </w:rPr>
        <w:t>dưỡng</w:t>
      </w:r>
      <w:r>
        <w:rPr>
          <w:spacing w:val="15"/>
          <w:sz w:val="28"/>
        </w:rPr>
        <w:t xml:space="preserve"> </w:t>
      </w:r>
      <w:r>
        <w:rPr>
          <w:sz w:val="28"/>
        </w:rPr>
        <w:t>đội</w:t>
      </w:r>
      <w:r>
        <w:rPr>
          <w:spacing w:val="15"/>
          <w:sz w:val="28"/>
        </w:rPr>
        <w:t xml:space="preserve"> </w:t>
      </w:r>
      <w:r>
        <w:rPr>
          <w:sz w:val="28"/>
        </w:rPr>
        <w:t>ngũ</w:t>
      </w:r>
      <w:r>
        <w:rPr>
          <w:spacing w:val="15"/>
          <w:sz w:val="28"/>
        </w:rPr>
        <w:t xml:space="preserve"> </w:t>
      </w:r>
      <w:r>
        <w:rPr>
          <w:sz w:val="28"/>
        </w:rPr>
        <w:t>về</w:t>
      </w:r>
      <w:r>
        <w:rPr>
          <w:spacing w:val="16"/>
          <w:sz w:val="28"/>
        </w:rPr>
        <w:t xml:space="preserve"> </w:t>
      </w:r>
      <w:r>
        <w:rPr>
          <w:sz w:val="28"/>
        </w:rPr>
        <w:t>nhận</w:t>
      </w:r>
      <w:r>
        <w:rPr>
          <w:spacing w:val="15"/>
          <w:sz w:val="28"/>
        </w:rPr>
        <w:t xml:space="preserve"> </w:t>
      </w:r>
      <w:r>
        <w:rPr>
          <w:sz w:val="28"/>
        </w:rPr>
        <w:t>thức</w:t>
      </w:r>
      <w:r>
        <w:rPr>
          <w:spacing w:val="16"/>
          <w:sz w:val="28"/>
        </w:rPr>
        <w:t xml:space="preserve"> </w:t>
      </w:r>
      <w:r>
        <w:rPr>
          <w:sz w:val="28"/>
        </w:rPr>
        <w:t>và</w:t>
      </w:r>
      <w:r>
        <w:rPr>
          <w:spacing w:val="14"/>
          <w:sz w:val="28"/>
        </w:rPr>
        <w:t xml:space="preserve"> </w:t>
      </w:r>
      <w:r>
        <w:rPr>
          <w:sz w:val="28"/>
        </w:rPr>
        <w:t>tư</w:t>
      </w:r>
      <w:r>
        <w:rPr>
          <w:spacing w:val="15"/>
          <w:sz w:val="28"/>
        </w:rPr>
        <w:t xml:space="preserve"> </w:t>
      </w:r>
      <w:r>
        <w:rPr>
          <w:sz w:val="28"/>
        </w:rPr>
        <w:t>tưởng</w:t>
      </w:r>
      <w:r>
        <w:rPr>
          <w:spacing w:val="15"/>
          <w:sz w:val="28"/>
        </w:rPr>
        <w:t xml:space="preserve"> </w:t>
      </w:r>
      <w:r>
        <w:rPr>
          <w:sz w:val="28"/>
        </w:rPr>
        <w:t>thông</w:t>
      </w:r>
      <w:r>
        <w:rPr>
          <w:spacing w:val="15"/>
          <w:sz w:val="28"/>
        </w:rPr>
        <w:t xml:space="preserve"> </w:t>
      </w:r>
      <w:r>
        <w:rPr>
          <w:sz w:val="28"/>
        </w:rPr>
        <w:t>qua</w:t>
      </w:r>
      <w:r>
        <w:rPr>
          <w:spacing w:val="16"/>
          <w:sz w:val="28"/>
        </w:rPr>
        <w:t xml:space="preserve"> </w:t>
      </w:r>
      <w:r>
        <w:rPr>
          <w:sz w:val="28"/>
        </w:rPr>
        <w:t>việc</w:t>
      </w:r>
      <w:r>
        <w:rPr>
          <w:spacing w:val="14"/>
          <w:sz w:val="28"/>
        </w:rPr>
        <w:t xml:space="preserve"> </w:t>
      </w:r>
      <w:r>
        <w:rPr>
          <w:sz w:val="28"/>
        </w:rPr>
        <w:t>thực</w:t>
      </w:r>
      <w:r>
        <w:rPr>
          <w:spacing w:val="14"/>
          <w:sz w:val="28"/>
        </w:rPr>
        <w:t xml:space="preserve"> </w:t>
      </w:r>
      <w:r>
        <w:rPr>
          <w:sz w:val="28"/>
        </w:rPr>
        <w:t>hiện</w:t>
      </w:r>
    </w:p>
    <w:p w:rsidR="00D53C65" w:rsidRDefault="00D53C65">
      <w:pPr>
        <w:pStyle w:val="Heading2"/>
        <w:ind w:left="118" w:firstLine="0"/>
      </w:pPr>
      <w:r>
        <w:t>"Học tập và làm theo tấm gương đạo đức Hồ Chí Minh".</w:t>
      </w:r>
    </w:p>
    <w:p w:rsidR="00D53C65" w:rsidRDefault="00D53C65">
      <w:pPr>
        <w:pStyle w:val="ListParagraph"/>
        <w:numPr>
          <w:ilvl w:val="1"/>
          <w:numId w:val="3"/>
        </w:numPr>
        <w:tabs>
          <w:tab w:val="left" w:pos="1029"/>
        </w:tabs>
        <w:spacing w:line="322" w:lineRule="exact"/>
        <w:ind w:right="112" w:firstLine="720"/>
        <w:jc w:val="both"/>
        <w:rPr>
          <w:sz w:val="28"/>
        </w:rPr>
      </w:pPr>
      <w:r>
        <w:rPr>
          <w:sz w:val="28"/>
        </w:rPr>
        <w:t>Bồi dưỡng chuyên môn nghiệp vụ thông qua các hoạt động chuyên môn: Sinh hoạt tổ, dự giờ, kiểm tra hồ</w:t>
      </w:r>
      <w:r>
        <w:rPr>
          <w:spacing w:val="-14"/>
          <w:sz w:val="28"/>
        </w:rPr>
        <w:t xml:space="preserve"> </w:t>
      </w:r>
      <w:r>
        <w:rPr>
          <w:sz w:val="28"/>
        </w:rPr>
        <w:t>sơ...</w:t>
      </w:r>
    </w:p>
    <w:p w:rsidR="00D53C65" w:rsidRDefault="00D53C65">
      <w:pPr>
        <w:pStyle w:val="ListParagraph"/>
        <w:numPr>
          <w:ilvl w:val="1"/>
          <w:numId w:val="3"/>
        </w:numPr>
        <w:tabs>
          <w:tab w:val="left" w:pos="1002"/>
        </w:tabs>
        <w:spacing w:line="320" w:lineRule="exact"/>
        <w:ind w:left="1002" w:hanging="164"/>
        <w:rPr>
          <w:sz w:val="28"/>
        </w:rPr>
      </w:pPr>
      <w:r>
        <w:rPr>
          <w:sz w:val="28"/>
        </w:rPr>
        <w:t>Tiếp tục chương trình, kế hoạch công tác kiểm tra nội bộ theo</w:t>
      </w:r>
      <w:r>
        <w:rPr>
          <w:spacing w:val="-28"/>
          <w:sz w:val="28"/>
        </w:rPr>
        <w:t xml:space="preserve"> </w:t>
      </w:r>
      <w:r>
        <w:rPr>
          <w:sz w:val="28"/>
        </w:rPr>
        <w:t>KH:</w:t>
      </w:r>
    </w:p>
    <w:p w:rsidR="00D53C65" w:rsidRDefault="00D53C65">
      <w:pPr>
        <w:pStyle w:val="BodyText"/>
        <w:spacing w:line="322" w:lineRule="exact"/>
        <w:ind w:left="838" w:firstLine="0"/>
        <w:jc w:val="left"/>
      </w:pPr>
      <w:r>
        <w:t>* Kiểm tra toàn diện:</w:t>
      </w:r>
    </w:p>
    <w:p w:rsidR="00D53C65" w:rsidRDefault="00D53C65">
      <w:pPr>
        <w:pStyle w:val="ListParagraph"/>
        <w:numPr>
          <w:ilvl w:val="2"/>
          <w:numId w:val="4"/>
        </w:numPr>
        <w:tabs>
          <w:tab w:val="left" w:pos="1051"/>
        </w:tabs>
        <w:spacing w:line="322" w:lineRule="exact"/>
        <w:ind w:firstLine="720"/>
        <w:rPr>
          <w:sz w:val="28"/>
        </w:rPr>
      </w:pPr>
      <w:r>
        <w:rPr>
          <w:sz w:val="28"/>
        </w:rPr>
        <w:t>Kiểm tra tổ chuyên môn: Tổ</w:t>
      </w:r>
      <w:r>
        <w:rPr>
          <w:spacing w:val="-10"/>
          <w:sz w:val="28"/>
        </w:rPr>
        <w:t xml:space="preserve"> </w:t>
      </w:r>
      <w:r>
        <w:rPr>
          <w:sz w:val="28"/>
        </w:rPr>
        <w:t>Văn</w:t>
      </w:r>
    </w:p>
    <w:p w:rsidR="00D53C65" w:rsidRDefault="00D53C65">
      <w:pPr>
        <w:pStyle w:val="Heading2"/>
        <w:numPr>
          <w:ilvl w:val="0"/>
          <w:numId w:val="3"/>
        </w:numPr>
        <w:tabs>
          <w:tab w:val="left" w:pos="331"/>
        </w:tabs>
        <w:spacing w:before="3"/>
      </w:pPr>
      <w:r>
        <w:t>CSVC:</w:t>
      </w:r>
    </w:p>
    <w:p w:rsidR="00D53C65" w:rsidRDefault="00D53C65">
      <w:pPr>
        <w:pStyle w:val="ListParagraph"/>
        <w:numPr>
          <w:ilvl w:val="1"/>
          <w:numId w:val="3"/>
        </w:numPr>
        <w:tabs>
          <w:tab w:val="left" w:pos="1029"/>
        </w:tabs>
        <w:spacing w:line="322" w:lineRule="exact"/>
        <w:ind w:right="109" w:firstLine="720"/>
        <w:jc w:val="both"/>
        <w:rPr>
          <w:sz w:val="28"/>
        </w:rPr>
      </w:pPr>
      <w:r>
        <w:rPr>
          <w:sz w:val="28"/>
        </w:rPr>
        <w:t>Tăng cường quản lý và sử dụng có hiệu quả CSVC sẵn có, chú trọng sử dụng trang thiết bị đồ dùng dạy học, thiết bị ứng dụng CNTT, thiết bị dạy học ngoại ngữ, tin học, phát huy tác dụng thiết bị tại các phòng học. Lưu ý việc sử dụng các thiết bị theo đúng hướng dẫn sử</w:t>
      </w:r>
      <w:r>
        <w:rPr>
          <w:spacing w:val="-8"/>
          <w:sz w:val="28"/>
        </w:rPr>
        <w:t xml:space="preserve"> </w:t>
      </w:r>
      <w:r>
        <w:rPr>
          <w:sz w:val="28"/>
        </w:rPr>
        <w:t>dụng.</w:t>
      </w:r>
    </w:p>
    <w:p w:rsidR="00D53C65" w:rsidRDefault="00D53C65">
      <w:pPr>
        <w:pStyle w:val="ListParagraph"/>
        <w:numPr>
          <w:ilvl w:val="1"/>
          <w:numId w:val="3"/>
        </w:numPr>
        <w:tabs>
          <w:tab w:val="left" w:pos="1002"/>
        </w:tabs>
        <w:spacing w:line="318" w:lineRule="exact"/>
        <w:ind w:left="1002" w:hanging="164"/>
        <w:rPr>
          <w:sz w:val="28"/>
        </w:rPr>
      </w:pPr>
      <w:r>
        <w:rPr>
          <w:sz w:val="28"/>
        </w:rPr>
        <w:t>Tiếp tục đầu tư sửa chưa thiết bị phục vụ dạy</w:t>
      </w:r>
      <w:r>
        <w:rPr>
          <w:spacing w:val="-15"/>
          <w:sz w:val="28"/>
        </w:rPr>
        <w:t xml:space="preserve"> </w:t>
      </w:r>
      <w:r>
        <w:rPr>
          <w:sz w:val="28"/>
        </w:rPr>
        <w:t>học.</w:t>
      </w:r>
    </w:p>
    <w:p w:rsidR="00D53C65" w:rsidRDefault="00D53C65">
      <w:pPr>
        <w:pStyle w:val="Heading1"/>
        <w:numPr>
          <w:ilvl w:val="0"/>
          <w:numId w:val="2"/>
        </w:numPr>
        <w:tabs>
          <w:tab w:val="left" w:pos="400"/>
        </w:tabs>
        <w:spacing w:before="7" w:line="319" w:lineRule="exact"/>
      </w:pPr>
      <w:r>
        <w:t>Tổ chức - quản</w:t>
      </w:r>
      <w:r>
        <w:rPr>
          <w:spacing w:val="-3"/>
        </w:rPr>
        <w:t xml:space="preserve"> </w:t>
      </w:r>
      <w:r>
        <w:t>lý</w:t>
      </w:r>
    </w:p>
    <w:p w:rsidR="00D53C65" w:rsidRDefault="00D53C65">
      <w:pPr>
        <w:pStyle w:val="BodyText"/>
        <w:spacing w:before="1" w:line="322" w:lineRule="exact"/>
        <w:ind w:right="104" w:firstLine="719"/>
      </w:pPr>
      <w:r>
        <w:t>-Triển khai thực hiện các nội dung trong báo cáo số 1125/BC-PGD&amp;ĐT ngày 01/11/2017 của PGD về báo cáo kết quả thực hiện nhiệm vụ tháng 10 và nhiệm vụ trọng tâm tháng 11/2017.</w:t>
      </w:r>
    </w:p>
    <w:p w:rsidR="00D53C65" w:rsidRDefault="00D53C65">
      <w:pPr>
        <w:pStyle w:val="ListParagraph"/>
        <w:numPr>
          <w:ilvl w:val="1"/>
          <w:numId w:val="2"/>
        </w:numPr>
        <w:tabs>
          <w:tab w:val="left" w:pos="1017"/>
        </w:tabs>
        <w:ind w:right="114" w:firstLine="720"/>
        <w:jc w:val="both"/>
        <w:rPr>
          <w:sz w:val="28"/>
        </w:rPr>
      </w:pPr>
      <w:r>
        <w:rPr>
          <w:sz w:val="28"/>
        </w:rPr>
        <w:t>Tiếp tục thực hiện nề nếp kỷ cương trong trường học: Quy tắc ứng xử của giáo viên, nội quy nhà trường; Thực hiện nghiêm việc đeo thẻ công chức khi tham gia các HĐ giáo dục trong nhà trường; Thực hiện nghiêm túc các quy định về dạy thêm, học thêm.</w:t>
      </w:r>
    </w:p>
    <w:p w:rsidR="00D53C65" w:rsidRDefault="00D53C65">
      <w:pPr>
        <w:pStyle w:val="ListParagraph"/>
        <w:numPr>
          <w:ilvl w:val="1"/>
          <w:numId w:val="2"/>
        </w:numPr>
        <w:tabs>
          <w:tab w:val="left" w:pos="1005"/>
        </w:tabs>
        <w:ind w:right="102" w:firstLine="720"/>
        <w:jc w:val="both"/>
        <w:rPr>
          <w:sz w:val="28"/>
        </w:rPr>
      </w:pPr>
      <w:r>
        <w:rPr>
          <w:sz w:val="28"/>
        </w:rPr>
        <w:t xml:space="preserve">Phát động phong trào thi đua và tổ chức các hoạt động kỷ niệm 35 năm ngày nhà giáo Việt Nam theo KH số 1115/KH-PGD&amp;ĐT ngày 30/10/2017 của Phòng GD&amp;ĐT: Thi đua “Dạy tốt, học tốt”, tuyên truyền truyền thống “tôn sư trọng đạo” của dân tộc, biểu dương những tập thể, cá nhân có nhiều đóng góp cho thành tích của nhà trường nói riêng và sự nghiệp giáo dục địa phương nói chung. Tổ chức Lễ kỷ niệm ngày Nhà giáo Việt Nam 20/11 đảm bảo trang trọng, thiết thực, hiệu quả, không phô trương, lãng phí, phù hợp với điều kiện thực tế của nhà trường; đảm bảo tuyệt đối an toàn cho cán bộ,  giáo viên và học sinh trong các hoạt động và trong ngày tổ chức Lễ kỷ niệm. Tổ chức gặp mặt, thăm hỏi, chúc mừng các cựu giáo chức có nhiều đóng góp trong </w:t>
      </w:r>
      <w:r>
        <w:rPr>
          <w:spacing w:val="2"/>
          <w:sz w:val="28"/>
        </w:rPr>
        <w:t xml:space="preserve">sự </w:t>
      </w:r>
      <w:r>
        <w:rPr>
          <w:sz w:val="28"/>
        </w:rPr>
        <w:t xml:space="preserve">nghiệp giáo dục của nhà trường, địa phương, các nhà giáo có thành tích xuất sắc; thăm hỏi,  động viên gia đình các nhà giáo trong trường có hoàn cảnh đặc biệt khó khăn. Lựa </w:t>
      </w:r>
      <w:r>
        <w:rPr>
          <w:spacing w:val="19"/>
          <w:sz w:val="28"/>
        </w:rPr>
        <w:t xml:space="preserve"> </w:t>
      </w:r>
      <w:r>
        <w:rPr>
          <w:sz w:val="28"/>
        </w:rPr>
        <w:t>chọn</w:t>
      </w:r>
    </w:p>
    <w:p w:rsidR="00D53C65" w:rsidRDefault="00D53C65">
      <w:pPr>
        <w:jc w:val="both"/>
        <w:rPr>
          <w:sz w:val="28"/>
        </w:rPr>
        <w:sectPr w:rsidR="00D53C65">
          <w:pgSz w:w="12240" w:h="15840"/>
          <w:pgMar w:top="860" w:right="740" w:bottom="280" w:left="1300" w:header="720" w:footer="720" w:gutter="0"/>
          <w:cols w:space="720"/>
        </w:sectPr>
      </w:pPr>
    </w:p>
    <w:p w:rsidR="00D53C65" w:rsidRDefault="00D53C65">
      <w:pPr>
        <w:spacing w:before="40"/>
        <w:ind w:left="318" w:right="103"/>
        <w:jc w:val="both"/>
        <w:rPr>
          <w:sz w:val="28"/>
        </w:rPr>
      </w:pPr>
      <w:r>
        <w:rPr>
          <w:sz w:val="28"/>
        </w:rPr>
        <w:t xml:space="preserve">và giới thiệu 01 cán bộ, giáo viên có hoàn cảnh khó khăn luôn hoàn thành xuất sắc nhiệm vụ để Phòng GD&amp;ĐT xét tuyên dương </w:t>
      </w:r>
      <w:r>
        <w:rPr>
          <w:i/>
          <w:sz w:val="28"/>
        </w:rPr>
        <w:t xml:space="preserve">(danh sách gửi về Phòng </w:t>
      </w:r>
      <w:r>
        <w:rPr>
          <w:i/>
          <w:spacing w:val="-3"/>
          <w:sz w:val="28"/>
        </w:rPr>
        <w:t xml:space="preserve">GD&amp;ĐT </w:t>
      </w:r>
      <w:r>
        <w:rPr>
          <w:i/>
          <w:sz w:val="28"/>
        </w:rPr>
        <w:t xml:space="preserve">qua bộ phận Tổng hợp-Thi đua, địa chỉ email: </w:t>
      </w:r>
      <w:hyperlink r:id="rId5">
        <w:r>
          <w:rPr>
            <w:i/>
            <w:color w:val="0000FF"/>
            <w:sz w:val="28"/>
            <w:u w:val="single" w:color="0000FF"/>
          </w:rPr>
          <w:t>tonghop@dongtrieu.edu.vn</w:t>
        </w:r>
      </w:hyperlink>
      <w:r>
        <w:rPr>
          <w:i/>
          <w:color w:val="0000FF"/>
          <w:sz w:val="28"/>
          <w:u w:val="single" w:color="0000FF"/>
        </w:rPr>
        <w:t xml:space="preserve"> </w:t>
      </w:r>
      <w:r>
        <w:rPr>
          <w:i/>
          <w:sz w:val="28"/>
        </w:rPr>
        <w:t>trước ngày 08/11/2017)</w:t>
      </w:r>
      <w:r>
        <w:rPr>
          <w:sz w:val="28"/>
        </w:rPr>
        <w:t>.</w:t>
      </w:r>
    </w:p>
    <w:p w:rsidR="00D53C65" w:rsidRDefault="00D53C65">
      <w:pPr>
        <w:pStyle w:val="ListParagraph"/>
        <w:numPr>
          <w:ilvl w:val="2"/>
          <w:numId w:val="2"/>
        </w:numPr>
        <w:tabs>
          <w:tab w:val="left" w:pos="1202"/>
        </w:tabs>
        <w:spacing w:before="2" w:line="322" w:lineRule="exact"/>
        <w:ind w:firstLine="720"/>
        <w:rPr>
          <w:sz w:val="28"/>
        </w:rPr>
      </w:pPr>
      <w:r>
        <w:rPr>
          <w:sz w:val="28"/>
        </w:rPr>
        <w:t xml:space="preserve">Tham gia dự thảo </w:t>
      </w:r>
      <w:r>
        <w:rPr>
          <w:spacing w:val="-3"/>
          <w:sz w:val="28"/>
        </w:rPr>
        <w:t xml:space="preserve">KH </w:t>
      </w:r>
      <w:r>
        <w:rPr>
          <w:sz w:val="28"/>
        </w:rPr>
        <w:t>giáo dục trẻ khuyết tật, học hòa nhập công</w:t>
      </w:r>
      <w:r>
        <w:rPr>
          <w:spacing w:val="-13"/>
          <w:sz w:val="28"/>
        </w:rPr>
        <w:t xml:space="preserve"> </w:t>
      </w:r>
      <w:r>
        <w:rPr>
          <w:sz w:val="28"/>
        </w:rPr>
        <w:t>đồng.</w:t>
      </w:r>
    </w:p>
    <w:p w:rsidR="00D53C65" w:rsidRDefault="00D53C65">
      <w:pPr>
        <w:pStyle w:val="ListParagraph"/>
        <w:numPr>
          <w:ilvl w:val="2"/>
          <w:numId w:val="2"/>
        </w:numPr>
        <w:tabs>
          <w:tab w:val="left" w:pos="1214"/>
        </w:tabs>
        <w:ind w:right="104" w:firstLine="720"/>
        <w:jc w:val="both"/>
        <w:rPr>
          <w:sz w:val="28"/>
        </w:rPr>
      </w:pPr>
      <w:r>
        <w:rPr>
          <w:sz w:val="28"/>
        </w:rPr>
        <w:t>Báo cáo đánh giá chấm điểm xác định chỉ số cải cách hành chính. Nộp về PGD trước ngày</w:t>
      </w:r>
      <w:r>
        <w:rPr>
          <w:spacing w:val="-9"/>
          <w:sz w:val="28"/>
        </w:rPr>
        <w:t xml:space="preserve"> </w:t>
      </w:r>
      <w:r>
        <w:rPr>
          <w:sz w:val="28"/>
        </w:rPr>
        <w:t>25/11/2017.</w:t>
      </w:r>
    </w:p>
    <w:p w:rsidR="00D53C65" w:rsidRDefault="00D53C65">
      <w:pPr>
        <w:pStyle w:val="ListParagraph"/>
        <w:numPr>
          <w:ilvl w:val="1"/>
          <w:numId w:val="2"/>
        </w:numPr>
        <w:tabs>
          <w:tab w:val="left" w:pos="1078"/>
        </w:tabs>
        <w:ind w:left="318" w:right="105" w:firstLine="567"/>
        <w:jc w:val="both"/>
        <w:rPr>
          <w:sz w:val="28"/>
        </w:rPr>
      </w:pPr>
      <w:r>
        <w:rPr>
          <w:sz w:val="28"/>
        </w:rPr>
        <w:t>Thực hiện chế độ chính sách cho đội ngũ đảm bảo đúng quy định. Đề xuất xét nâng lương trước thời hạn 6 tháng cuối năm. Đề nghị với PGD tiếp tục ký hợp đồng lao động mùa vu với 3 GV, chuẩn bị cho đánh giá cuối năm theo hướng</w:t>
      </w:r>
      <w:r>
        <w:rPr>
          <w:spacing w:val="-17"/>
          <w:sz w:val="28"/>
        </w:rPr>
        <w:t xml:space="preserve"> </w:t>
      </w:r>
      <w:r>
        <w:rPr>
          <w:sz w:val="28"/>
        </w:rPr>
        <w:t>dẫn.</w:t>
      </w:r>
    </w:p>
    <w:p w:rsidR="00D53C65" w:rsidRDefault="00D53C65">
      <w:pPr>
        <w:pStyle w:val="BodyText"/>
        <w:spacing w:before="119" w:line="242" w:lineRule="auto"/>
        <w:ind w:left="318" w:right="103" w:firstLine="566"/>
      </w:pPr>
      <w:r>
        <w:t>Tham gia ủng hộ Quỹ "Vì người nghèo" thị xã đông Triều theo CV 1047/PGD&amp;ĐT ngày 12/10/2017: Mức tối thiểu 50.000đ/người, trừ lao động hợp đồng.</w:t>
      </w:r>
    </w:p>
    <w:p w:rsidR="00D53C65" w:rsidRDefault="00D53C65">
      <w:pPr>
        <w:pStyle w:val="ListParagraph"/>
        <w:numPr>
          <w:ilvl w:val="1"/>
          <w:numId w:val="2"/>
        </w:numPr>
        <w:tabs>
          <w:tab w:val="left" w:pos="1138"/>
        </w:tabs>
        <w:spacing w:before="117"/>
        <w:ind w:left="318" w:right="104" w:firstLine="567"/>
        <w:jc w:val="both"/>
        <w:rPr>
          <w:sz w:val="28"/>
        </w:rPr>
      </w:pPr>
      <w:r>
        <w:rPr>
          <w:sz w:val="28"/>
        </w:rPr>
        <w:t>Tham gia cuộc thi sáng tạo dịch vụ tỉnh Quảng Ninh lần thứ I theo Cv 1028/PGD&amp;ĐT ngày</w:t>
      </w:r>
      <w:r>
        <w:rPr>
          <w:spacing w:val="-13"/>
          <w:sz w:val="28"/>
        </w:rPr>
        <w:t xml:space="preserve"> </w:t>
      </w:r>
      <w:r>
        <w:rPr>
          <w:sz w:val="28"/>
        </w:rPr>
        <w:t>09/10/2017.</w:t>
      </w:r>
    </w:p>
    <w:p w:rsidR="00D53C65" w:rsidRDefault="00D53C65">
      <w:pPr>
        <w:pStyle w:val="ListParagraph"/>
        <w:numPr>
          <w:ilvl w:val="1"/>
          <w:numId w:val="2"/>
        </w:numPr>
        <w:tabs>
          <w:tab w:val="left" w:pos="1085"/>
        </w:tabs>
        <w:spacing w:before="119"/>
        <w:ind w:left="318" w:right="109" w:firstLine="567"/>
        <w:jc w:val="both"/>
        <w:rPr>
          <w:sz w:val="28"/>
        </w:rPr>
      </w:pPr>
      <w:r>
        <w:rPr>
          <w:sz w:val="28"/>
        </w:rPr>
        <w:t>tuyen truyền sử dụng tiết kiệm điện theo CV 203/KH-UBND ngày 03/10/2017  của UBND thị xã Đông</w:t>
      </w:r>
      <w:r>
        <w:rPr>
          <w:spacing w:val="-3"/>
          <w:sz w:val="28"/>
        </w:rPr>
        <w:t xml:space="preserve"> </w:t>
      </w:r>
      <w:r>
        <w:rPr>
          <w:sz w:val="28"/>
        </w:rPr>
        <w:t>Triều.</w:t>
      </w:r>
    </w:p>
    <w:p w:rsidR="00D53C65" w:rsidRDefault="00D53C65">
      <w:pPr>
        <w:pStyle w:val="ListParagraph"/>
        <w:numPr>
          <w:ilvl w:val="1"/>
          <w:numId w:val="2"/>
        </w:numPr>
        <w:tabs>
          <w:tab w:val="left" w:pos="1054"/>
        </w:tabs>
        <w:spacing w:before="119" w:line="242" w:lineRule="auto"/>
        <w:ind w:left="318" w:right="106" w:firstLine="567"/>
        <w:jc w:val="both"/>
        <w:rPr>
          <w:sz w:val="28"/>
        </w:rPr>
      </w:pPr>
      <w:r>
        <w:rPr>
          <w:sz w:val="28"/>
        </w:rPr>
        <w:t>Thực hiện chỉnh trang cảnh quan, khuôn viên nhà trường. Tạo điều kiện để các cơ quan có thẩm quyền khảo sát làm sân bóng đá bằng cỏ nhân tạo phục vụ HĐ giáo</w:t>
      </w:r>
      <w:r>
        <w:rPr>
          <w:spacing w:val="-22"/>
          <w:sz w:val="28"/>
        </w:rPr>
        <w:t xml:space="preserve"> </w:t>
      </w:r>
      <w:r>
        <w:rPr>
          <w:sz w:val="28"/>
        </w:rPr>
        <w:t>dục.</w:t>
      </w:r>
    </w:p>
    <w:p w:rsidR="00D53C65" w:rsidRDefault="00D53C65">
      <w:pPr>
        <w:pStyle w:val="ListParagraph"/>
        <w:numPr>
          <w:ilvl w:val="2"/>
          <w:numId w:val="2"/>
        </w:numPr>
        <w:tabs>
          <w:tab w:val="left" w:pos="1214"/>
        </w:tabs>
        <w:spacing w:before="116"/>
        <w:ind w:right="106" w:firstLine="720"/>
        <w:jc w:val="both"/>
        <w:rPr>
          <w:sz w:val="28"/>
        </w:rPr>
      </w:pPr>
      <w:r>
        <w:rPr>
          <w:sz w:val="28"/>
        </w:rPr>
        <w:t xml:space="preserve">Tặng quà cho CBGVNV nhà trường nhân dịp 20/11: Tặng mỗi cá nhân một bộ đồng phục áo dài đối với nữ, áo sơ </w:t>
      </w:r>
      <w:r>
        <w:rPr>
          <w:spacing w:val="-3"/>
          <w:sz w:val="28"/>
        </w:rPr>
        <w:t xml:space="preserve">mi </w:t>
      </w:r>
      <w:r>
        <w:rPr>
          <w:sz w:val="28"/>
        </w:rPr>
        <w:t>trắng và cavat đối vơi</w:t>
      </w:r>
      <w:r>
        <w:rPr>
          <w:spacing w:val="-16"/>
          <w:sz w:val="28"/>
        </w:rPr>
        <w:t xml:space="preserve"> </w:t>
      </w:r>
      <w:r>
        <w:rPr>
          <w:sz w:val="28"/>
        </w:rPr>
        <w:t>nam.</w:t>
      </w:r>
    </w:p>
    <w:p w:rsidR="00D53C65" w:rsidRDefault="00D53C65">
      <w:pPr>
        <w:pStyle w:val="ListParagraph"/>
        <w:numPr>
          <w:ilvl w:val="2"/>
          <w:numId w:val="2"/>
        </w:numPr>
        <w:tabs>
          <w:tab w:val="left" w:pos="1234"/>
        </w:tabs>
        <w:ind w:right="105" w:firstLine="720"/>
        <w:jc w:val="both"/>
        <w:rPr>
          <w:sz w:val="28"/>
        </w:rPr>
      </w:pPr>
      <w:r>
        <w:rPr>
          <w:sz w:val="28"/>
        </w:rPr>
        <w:t>Tiếp tục tăng cường ứng dụng CNTT trong quản lý: Thực hiện công khai các KH hoạt động của nhà trường trên trang website, các văn bản được gửi qua hộp thư cá nhân.</w:t>
      </w:r>
    </w:p>
    <w:p w:rsidR="00D53C65" w:rsidRDefault="00D53C65">
      <w:pPr>
        <w:pStyle w:val="ListParagraph"/>
        <w:numPr>
          <w:ilvl w:val="2"/>
          <w:numId w:val="2"/>
        </w:numPr>
        <w:tabs>
          <w:tab w:val="left" w:pos="1205"/>
        </w:tabs>
        <w:spacing w:line="242" w:lineRule="auto"/>
        <w:ind w:right="106" w:firstLine="720"/>
        <w:rPr>
          <w:sz w:val="28"/>
        </w:rPr>
      </w:pPr>
      <w:r>
        <w:rPr>
          <w:sz w:val="28"/>
        </w:rPr>
        <w:t>Công tác phát triển Đảng viên: Xin ý kiến kết nạp đảng cho Đ/c Hằng, đ/c Thúy, đ/c</w:t>
      </w:r>
      <w:r>
        <w:rPr>
          <w:spacing w:val="-2"/>
          <w:sz w:val="28"/>
        </w:rPr>
        <w:t xml:space="preserve"> </w:t>
      </w:r>
      <w:r>
        <w:rPr>
          <w:sz w:val="28"/>
        </w:rPr>
        <w:t>Hiền</w:t>
      </w:r>
    </w:p>
    <w:p w:rsidR="00D53C65" w:rsidRDefault="00D53C65">
      <w:pPr>
        <w:pStyle w:val="BodyText"/>
        <w:spacing w:line="322" w:lineRule="exact"/>
        <w:ind w:left="318" w:firstLine="719"/>
        <w:jc w:val="left"/>
      </w:pPr>
      <w:r>
        <w:t>Đề nghị chuyển đảng chính thức cho đ/c Trần Thị Hợi; đ/c Nguyễn Thị Bích Phượng và đ/c Nguyễn Thị Vân.</w:t>
      </w:r>
    </w:p>
    <w:p w:rsidR="00D53C65" w:rsidRDefault="00D53C65">
      <w:pPr>
        <w:pStyle w:val="BodyText"/>
        <w:spacing w:line="318" w:lineRule="exact"/>
        <w:ind w:left="1038" w:firstLine="0"/>
        <w:jc w:val="left"/>
      </w:pPr>
      <w:r>
        <w:t>Các tổ tiếp tục giới thiệu quần chúng ưu tú để tham gia lớp bồi dưỡng đảng viên.</w:t>
      </w:r>
    </w:p>
    <w:p w:rsidR="00D53C65" w:rsidRDefault="00D53C65">
      <w:pPr>
        <w:pStyle w:val="BodyText"/>
        <w:ind w:left="0" w:firstLine="0"/>
        <w:jc w:val="left"/>
        <w:rPr>
          <w:sz w:val="20"/>
        </w:rPr>
      </w:pPr>
    </w:p>
    <w:p w:rsidR="00D53C65" w:rsidRDefault="00D53C65">
      <w:pPr>
        <w:pStyle w:val="BodyText"/>
        <w:spacing w:before="9" w:after="1"/>
        <w:ind w:left="0" w:firstLine="0"/>
        <w:jc w:val="left"/>
        <w:rPr>
          <w:sz w:val="10"/>
        </w:rPr>
      </w:pPr>
    </w:p>
    <w:tbl>
      <w:tblPr>
        <w:tblW w:w="0" w:type="auto"/>
        <w:tblInd w:w="118" w:type="dxa"/>
        <w:tblLayout w:type="fixed"/>
        <w:tblCellMar>
          <w:left w:w="0" w:type="dxa"/>
          <w:right w:w="0" w:type="dxa"/>
        </w:tblCellMar>
        <w:tblLook w:val="01E0"/>
      </w:tblPr>
      <w:tblGrid>
        <w:gridCol w:w="3956"/>
        <w:gridCol w:w="4804"/>
      </w:tblGrid>
      <w:tr w:rsidR="00D53C65">
        <w:trPr>
          <w:trHeight w:hRule="exact" w:val="1898"/>
        </w:trPr>
        <w:tc>
          <w:tcPr>
            <w:tcW w:w="3956" w:type="dxa"/>
          </w:tcPr>
          <w:p w:rsidR="00D53C65" w:rsidRDefault="00D53C65">
            <w:pPr>
              <w:pStyle w:val="TableParagraph"/>
              <w:spacing w:line="265" w:lineRule="exact"/>
              <w:ind w:left="200"/>
              <w:rPr>
                <w:i/>
                <w:sz w:val="26"/>
              </w:rPr>
            </w:pPr>
            <w:r>
              <w:rPr>
                <w:i/>
                <w:sz w:val="26"/>
              </w:rPr>
              <w:t>Nơi nhận:</w:t>
            </w:r>
          </w:p>
          <w:p w:rsidR="00D53C65" w:rsidRDefault="00D53C65">
            <w:pPr>
              <w:pStyle w:val="TableParagraph"/>
              <w:numPr>
                <w:ilvl w:val="0"/>
                <w:numId w:val="1"/>
              </w:numPr>
              <w:tabs>
                <w:tab w:val="left" w:pos="352"/>
              </w:tabs>
              <w:spacing w:before="1"/>
              <w:ind w:hanging="151"/>
              <w:rPr>
                <w:i/>
                <w:sz w:val="26"/>
              </w:rPr>
            </w:pPr>
            <w:r>
              <w:rPr>
                <w:i/>
                <w:sz w:val="26"/>
              </w:rPr>
              <w:t>BGH</w:t>
            </w:r>
            <w:r>
              <w:rPr>
                <w:i/>
                <w:spacing w:val="-3"/>
                <w:sz w:val="26"/>
              </w:rPr>
              <w:t xml:space="preserve"> </w:t>
            </w:r>
            <w:r>
              <w:rPr>
                <w:i/>
                <w:sz w:val="26"/>
              </w:rPr>
              <w:t>(t.h)</w:t>
            </w:r>
          </w:p>
          <w:p w:rsidR="00D53C65" w:rsidRDefault="00D53C65">
            <w:pPr>
              <w:pStyle w:val="TableParagraph"/>
              <w:numPr>
                <w:ilvl w:val="0"/>
                <w:numId w:val="1"/>
              </w:numPr>
              <w:tabs>
                <w:tab w:val="left" w:pos="352"/>
              </w:tabs>
              <w:spacing w:before="1"/>
              <w:ind w:hanging="151"/>
              <w:rPr>
                <w:i/>
                <w:sz w:val="26"/>
              </w:rPr>
            </w:pPr>
            <w:r>
              <w:rPr>
                <w:i/>
                <w:sz w:val="26"/>
              </w:rPr>
              <w:t>Lưu</w:t>
            </w:r>
          </w:p>
        </w:tc>
        <w:tc>
          <w:tcPr>
            <w:tcW w:w="4804" w:type="dxa"/>
          </w:tcPr>
          <w:p w:rsidR="00D53C65" w:rsidRDefault="00D53C65">
            <w:pPr>
              <w:pStyle w:val="TableParagraph"/>
              <w:spacing w:line="293" w:lineRule="exact"/>
              <w:ind w:left="2566"/>
              <w:rPr>
                <w:b/>
                <w:sz w:val="28"/>
              </w:rPr>
            </w:pPr>
            <w:r>
              <w:rPr>
                <w:b/>
                <w:sz w:val="28"/>
              </w:rPr>
              <w:t>HIỆU TRƯỞNG</w:t>
            </w:r>
          </w:p>
          <w:p w:rsidR="00D53C65" w:rsidRDefault="00D53C65">
            <w:pPr>
              <w:pStyle w:val="TableParagraph"/>
              <w:rPr>
                <w:sz w:val="28"/>
              </w:rPr>
            </w:pPr>
          </w:p>
          <w:p w:rsidR="00D53C65" w:rsidRDefault="00D53C65">
            <w:pPr>
              <w:pStyle w:val="TableParagraph"/>
              <w:rPr>
                <w:sz w:val="28"/>
              </w:rPr>
            </w:pPr>
          </w:p>
          <w:p w:rsidR="00D53C65" w:rsidRDefault="00D53C65">
            <w:pPr>
              <w:pStyle w:val="TableParagraph"/>
              <w:rPr>
                <w:sz w:val="28"/>
              </w:rPr>
            </w:pPr>
          </w:p>
          <w:p w:rsidR="00D53C65" w:rsidRDefault="00D53C65">
            <w:pPr>
              <w:pStyle w:val="TableParagraph"/>
              <w:spacing w:before="1"/>
              <w:rPr>
                <w:sz w:val="28"/>
              </w:rPr>
            </w:pPr>
          </w:p>
          <w:p w:rsidR="00D53C65" w:rsidRDefault="00D53C65">
            <w:pPr>
              <w:pStyle w:val="TableParagraph"/>
              <w:ind w:left="2643"/>
              <w:rPr>
                <w:b/>
                <w:sz w:val="28"/>
              </w:rPr>
            </w:pPr>
            <w:r>
              <w:rPr>
                <w:b/>
                <w:sz w:val="28"/>
              </w:rPr>
              <w:t>Hoàng Ánh Tuyết</w:t>
            </w:r>
          </w:p>
        </w:tc>
      </w:tr>
    </w:tbl>
    <w:p w:rsidR="00D53C65" w:rsidRDefault="00D53C65"/>
    <w:sectPr w:rsidR="00D53C65" w:rsidSect="002C3F79">
      <w:pgSz w:w="12240" w:h="15840"/>
      <w:pgMar w:top="860" w:right="740" w:bottom="280" w:left="11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E2D4E"/>
    <w:multiLevelType w:val="hybridMultilevel"/>
    <w:tmpl w:val="FFFFFFFF"/>
    <w:lvl w:ilvl="0" w:tplc="A9325956">
      <w:start w:val="1"/>
      <w:numFmt w:val="bullet"/>
      <w:lvlText w:val="*"/>
      <w:lvlJc w:val="left"/>
      <w:pPr>
        <w:ind w:left="330" w:hanging="212"/>
      </w:pPr>
      <w:rPr>
        <w:rFonts w:ascii="Times New Roman" w:eastAsia="Times New Roman" w:hAnsi="Times New Roman" w:hint="default"/>
        <w:b/>
        <w:i/>
        <w:w w:val="100"/>
        <w:sz w:val="28"/>
      </w:rPr>
    </w:lvl>
    <w:lvl w:ilvl="1" w:tplc="8FE4A7F8">
      <w:start w:val="1"/>
      <w:numFmt w:val="bullet"/>
      <w:lvlText w:val="-"/>
      <w:lvlJc w:val="left"/>
      <w:pPr>
        <w:ind w:left="118" w:hanging="183"/>
      </w:pPr>
      <w:rPr>
        <w:rFonts w:ascii="Times New Roman" w:eastAsia="Times New Roman" w:hAnsi="Times New Roman" w:hint="default"/>
        <w:w w:val="100"/>
        <w:sz w:val="28"/>
      </w:rPr>
    </w:lvl>
    <w:lvl w:ilvl="2" w:tplc="81FAEC6E">
      <w:start w:val="1"/>
      <w:numFmt w:val="bullet"/>
      <w:lvlText w:val="•"/>
      <w:lvlJc w:val="left"/>
      <w:pPr>
        <w:ind w:left="1435" w:hanging="183"/>
      </w:pPr>
      <w:rPr>
        <w:rFonts w:hint="default"/>
      </w:rPr>
    </w:lvl>
    <w:lvl w:ilvl="3" w:tplc="D6B22B8C">
      <w:start w:val="1"/>
      <w:numFmt w:val="bullet"/>
      <w:lvlText w:val="•"/>
      <w:lvlJc w:val="left"/>
      <w:pPr>
        <w:ind w:left="2531" w:hanging="183"/>
      </w:pPr>
      <w:rPr>
        <w:rFonts w:hint="default"/>
      </w:rPr>
    </w:lvl>
    <w:lvl w:ilvl="4" w:tplc="1B98F8E2">
      <w:start w:val="1"/>
      <w:numFmt w:val="bullet"/>
      <w:lvlText w:val="•"/>
      <w:lvlJc w:val="left"/>
      <w:pPr>
        <w:ind w:left="3626" w:hanging="183"/>
      </w:pPr>
      <w:rPr>
        <w:rFonts w:hint="default"/>
      </w:rPr>
    </w:lvl>
    <w:lvl w:ilvl="5" w:tplc="78E453DE">
      <w:start w:val="1"/>
      <w:numFmt w:val="bullet"/>
      <w:lvlText w:val="•"/>
      <w:lvlJc w:val="left"/>
      <w:pPr>
        <w:ind w:left="4722" w:hanging="183"/>
      </w:pPr>
      <w:rPr>
        <w:rFonts w:hint="default"/>
      </w:rPr>
    </w:lvl>
    <w:lvl w:ilvl="6" w:tplc="D73E278E">
      <w:start w:val="1"/>
      <w:numFmt w:val="bullet"/>
      <w:lvlText w:val="•"/>
      <w:lvlJc w:val="left"/>
      <w:pPr>
        <w:ind w:left="5817" w:hanging="183"/>
      </w:pPr>
      <w:rPr>
        <w:rFonts w:hint="default"/>
      </w:rPr>
    </w:lvl>
    <w:lvl w:ilvl="7" w:tplc="B808C4A2">
      <w:start w:val="1"/>
      <w:numFmt w:val="bullet"/>
      <w:lvlText w:val="•"/>
      <w:lvlJc w:val="left"/>
      <w:pPr>
        <w:ind w:left="6913" w:hanging="183"/>
      </w:pPr>
      <w:rPr>
        <w:rFonts w:hint="default"/>
      </w:rPr>
    </w:lvl>
    <w:lvl w:ilvl="8" w:tplc="014865D4">
      <w:start w:val="1"/>
      <w:numFmt w:val="bullet"/>
      <w:lvlText w:val="•"/>
      <w:lvlJc w:val="left"/>
      <w:pPr>
        <w:ind w:left="8008" w:hanging="183"/>
      </w:pPr>
      <w:rPr>
        <w:rFonts w:hint="default"/>
      </w:rPr>
    </w:lvl>
  </w:abstractNum>
  <w:abstractNum w:abstractNumId="1">
    <w:nsid w:val="43240995"/>
    <w:multiLevelType w:val="hybridMultilevel"/>
    <w:tmpl w:val="FFFFFFFF"/>
    <w:lvl w:ilvl="0" w:tplc="6E845564">
      <w:start w:val="1"/>
      <w:numFmt w:val="bullet"/>
      <w:lvlText w:val="-"/>
      <w:lvlJc w:val="left"/>
      <w:pPr>
        <w:ind w:left="118" w:hanging="171"/>
      </w:pPr>
      <w:rPr>
        <w:rFonts w:ascii="Times New Roman" w:eastAsia="Times New Roman" w:hAnsi="Times New Roman" w:hint="default"/>
        <w:w w:val="100"/>
        <w:sz w:val="28"/>
      </w:rPr>
    </w:lvl>
    <w:lvl w:ilvl="1" w:tplc="4A32CC5C">
      <w:start w:val="1"/>
      <w:numFmt w:val="bullet"/>
      <w:lvlText w:val="•"/>
      <w:lvlJc w:val="left"/>
      <w:pPr>
        <w:ind w:left="1130" w:hanging="171"/>
      </w:pPr>
      <w:rPr>
        <w:rFonts w:hint="default"/>
      </w:rPr>
    </w:lvl>
    <w:lvl w:ilvl="2" w:tplc="7EC6E85C">
      <w:start w:val="1"/>
      <w:numFmt w:val="bullet"/>
      <w:lvlText w:val="•"/>
      <w:lvlJc w:val="left"/>
      <w:pPr>
        <w:ind w:left="2140" w:hanging="171"/>
      </w:pPr>
      <w:rPr>
        <w:rFonts w:hint="default"/>
      </w:rPr>
    </w:lvl>
    <w:lvl w:ilvl="3" w:tplc="93F2316E">
      <w:start w:val="1"/>
      <w:numFmt w:val="bullet"/>
      <w:lvlText w:val="•"/>
      <w:lvlJc w:val="left"/>
      <w:pPr>
        <w:ind w:left="3150" w:hanging="171"/>
      </w:pPr>
      <w:rPr>
        <w:rFonts w:hint="default"/>
      </w:rPr>
    </w:lvl>
    <w:lvl w:ilvl="4" w:tplc="B8146664">
      <w:start w:val="1"/>
      <w:numFmt w:val="bullet"/>
      <w:lvlText w:val="•"/>
      <w:lvlJc w:val="left"/>
      <w:pPr>
        <w:ind w:left="4160" w:hanging="171"/>
      </w:pPr>
      <w:rPr>
        <w:rFonts w:hint="default"/>
      </w:rPr>
    </w:lvl>
    <w:lvl w:ilvl="5" w:tplc="60C248B8">
      <w:start w:val="1"/>
      <w:numFmt w:val="bullet"/>
      <w:lvlText w:val="•"/>
      <w:lvlJc w:val="left"/>
      <w:pPr>
        <w:ind w:left="5170" w:hanging="171"/>
      </w:pPr>
      <w:rPr>
        <w:rFonts w:hint="default"/>
      </w:rPr>
    </w:lvl>
    <w:lvl w:ilvl="6" w:tplc="1EAE6FB2">
      <w:start w:val="1"/>
      <w:numFmt w:val="bullet"/>
      <w:lvlText w:val="•"/>
      <w:lvlJc w:val="left"/>
      <w:pPr>
        <w:ind w:left="6180" w:hanging="171"/>
      </w:pPr>
      <w:rPr>
        <w:rFonts w:hint="default"/>
      </w:rPr>
    </w:lvl>
    <w:lvl w:ilvl="7" w:tplc="742074F0">
      <w:start w:val="1"/>
      <w:numFmt w:val="bullet"/>
      <w:lvlText w:val="•"/>
      <w:lvlJc w:val="left"/>
      <w:pPr>
        <w:ind w:left="7190" w:hanging="171"/>
      </w:pPr>
      <w:rPr>
        <w:rFonts w:hint="default"/>
      </w:rPr>
    </w:lvl>
    <w:lvl w:ilvl="8" w:tplc="B5E220A4">
      <w:start w:val="1"/>
      <w:numFmt w:val="bullet"/>
      <w:lvlText w:val="•"/>
      <w:lvlJc w:val="left"/>
      <w:pPr>
        <w:ind w:left="8200" w:hanging="171"/>
      </w:pPr>
      <w:rPr>
        <w:rFonts w:hint="default"/>
      </w:rPr>
    </w:lvl>
  </w:abstractNum>
  <w:abstractNum w:abstractNumId="2">
    <w:nsid w:val="43427284"/>
    <w:multiLevelType w:val="hybridMultilevel"/>
    <w:tmpl w:val="FFFFFFFF"/>
    <w:lvl w:ilvl="0" w:tplc="ED86BDF0">
      <w:start w:val="1"/>
      <w:numFmt w:val="bullet"/>
      <w:lvlText w:val="-"/>
      <w:lvlJc w:val="left"/>
      <w:pPr>
        <w:ind w:left="351" w:hanging="152"/>
      </w:pPr>
      <w:rPr>
        <w:rFonts w:ascii="Times New Roman" w:eastAsia="Times New Roman" w:hAnsi="Times New Roman" w:hint="default"/>
        <w:i/>
        <w:w w:val="99"/>
        <w:sz w:val="26"/>
      </w:rPr>
    </w:lvl>
    <w:lvl w:ilvl="1" w:tplc="1ECA9ABA">
      <w:start w:val="1"/>
      <w:numFmt w:val="bullet"/>
      <w:lvlText w:val="•"/>
      <w:lvlJc w:val="left"/>
      <w:pPr>
        <w:ind w:left="719" w:hanging="152"/>
      </w:pPr>
      <w:rPr>
        <w:rFonts w:hint="default"/>
      </w:rPr>
    </w:lvl>
    <w:lvl w:ilvl="2" w:tplc="6E5C33AC">
      <w:start w:val="1"/>
      <w:numFmt w:val="bullet"/>
      <w:lvlText w:val="•"/>
      <w:lvlJc w:val="left"/>
      <w:pPr>
        <w:ind w:left="1079" w:hanging="152"/>
      </w:pPr>
      <w:rPr>
        <w:rFonts w:hint="default"/>
      </w:rPr>
    </w:lvl>
    <w:lvl w:ilvl="3" w:tplc="BBC2B890">
      <w:start w:val="1"/>
      <w:numFmt w:val="bullet"/>
      <w:lvlText w:val="•"/>
      <w:lvlJc w:val="left"/>
      <w:pPr>
        <w:ind w:left="1438" w:hanging="152"/>
      </w:pPr>
      <w:rPr>
        <w:rFonts w:hint="default"/>
      </w:rPr>
    </w:lvl>
    <w:lvl w:ilvl="4" w:tplc="19B44DD4">
      <w:start w:val="1"/>
      <w:numFmt w:val="bullet"/>
      <w:lvlText w:val="•"/>
      <w:lvlJc w:val="left"/>
      <w:pPr>
        <w:ind w:left="1798" w:hanging="152"/>
      </w:pPr>
      <w:rPr>
        <w:rFonts w:hint="default"/>
      </w:rPr>
    </w:lvl>
    <w:lvl w:ilvl="5" w:tplc="284EBB1A">
      <w:start w:val="1"/>
      <w:numFmt w:val="bullet"/>
      <w:lvlText w:val="•"/>
      <w:lvlJc w:val="left"/>
      <w:pPr>
        <w:ind w:left="2158" w:hanging="152"/>
      </w:pPr>
      <w:rPr>
        <w:rFonts w:hint="default"/>
      </w:rPr>
    </w:lvl>
    <w:lvl w:ilvl="6" w:tplc="7CD0A54E">
      <w:start w:val="1"/>
      <w:numFmt w:val="bullet"/>
      <w:lvlText w:val="•"/>
      <w:lvlJc w:val="left"/>
      <w:pPr>
        <w:ind w:left="2517" w:hanging="152"/>
      </w:pPr>
      <w:rPr>
        <w:rFonts w:hint="default"/>
      </w:rPr>
    </w:lvl>
    <w:lvl w:ilvl="7" w:tplc="2098EE22">
      <w:start w:val="1"/>
      <w:numFmt w:val="bullet"/>
      <w:lvlText w:val="•"/>
      <w:lvlJc w:val="left"/>
      <w:pPr>
        <w:ind w:left="2877" w:hanging="152"/>
      </w:pPr>
      <w:rPr>
        <w:rFonts w:hint="default"/>
      </w:rPr>
    </w:lvl>
    <w:lvl w:ilvl="8" w:tplc="2A14C48C">
      <w:start w:val="1"/>
      <w:numFmt w:val="bullet"/>
      <w:lvlText w:val="•"/>
      <w:lvlJc w:val="left"/>
      <w:pPr>
        <w:ind w:left="3236" w:hanging="152"/>
      </w:pPr>
      <w:rPr>
        <w:rFonts w:hint="default"/>
      </w:rPr>
    </w:lvl>
  </w:abstractNum>
  <w:abstractNum w:abstractNumId="3">
    <w:nsid w:val="44FE7E47"/>
    <w:multiLevelType w:val="hybridMultilevel"/>
    <w:tmpl w:val="FFFFFFFF"/>
    <w:lvl w:ilvl="0" w:tplc="64C8A192">
      <w:start w:val="1"/>
      <w:numFmt w:val="bullet"/>
      <w:lvlText w:val="*"/>
      <w:lvlJc w:val="left"/>
      <w:pPr>
        <w:ind w:left="330" w:hanging="212"/>
      </w:pPr>
      <w:rPr>
        <w:rFonts w:ascii="Times New Roman" w:eastAsia="Times New Roman" w:hAnsi="Times New Roman" w:hint="default"/>
        <w:b/>
        <w:i/>
        <w:w w:val="100"/>
        <w:sz w:val="28"/>
      </w:rPr>
    </w:lvl>
    <w:lvl w:ilvl="1" w:tplc="0C2A1D98">
      <w:start w:val="1"/>
      <w:numFmt w:val="bullet"/>
      <w:lvlText w:val="-"/>
      <w:lvlJc w:val="left"/>
      <w:pPr>
        <w:ind w:left="118" w:hanging="183"/>
      </w:pPr>
      <w:rPr>
        <w:rFonts w:ascii="Times New Roman" w:eastAsia="Times New Roman" w:hAnsi="Times New Roman" w:hint="default"/>
        <w:w w:val="100"/>
        <w:sz w:val="28"/>
      </w:rPr>
    </w:lvl>
    <w:lvl w:ilvl="2" w:tplc="B290E642">
      <w:start w:val="1"/>
      <w:numFmt w:val="bullet"/>
      <w:lvlText w:val="•"/>
      <w:lvlJc w:val="left"/>
      <w:pPr>
        <w:ind w:left="1435" w:hanging="183"/>
      </w:pPr>
      <w:rPr>
        <w:rFonts w:hint="default"/>
      </w:rPr>
    </w:lvl>
    <w:lvl w:ilvl="3" w:tplc="10D2BBFA">
      <w:start w:val="1"/>
      <w:numFmt w:val="bullet"/>
      <w:lvlText w:val="•"/>
      <w:lvlJc w:val="left"/>
      <w:pPr>
        <w:ind w:left="2531" w:hanging="183"/>
      </w:pPr>
      <w:rPr>
        <w:rFonts w:hint="default"/>
      </w:rPr>
    </w:lvl>
    <w:lvl w:ilvl="4" w:tplc="F6B04496">
      <w:start w:val="1"/>
      <w:numFmt w:val="bullet"/>
      <w:lvlText w:val="•"/>
      <w:lvlJc w:val="left"/>
      <w:pPr>
        <w:ind w:left="3626" w:hanging="183"/>
      </w:pPr>
      <w:rPr>
        <w:rFonts w:hint="default"/>
      </w:rPr>
    </w:lvl>
    <w:lvl w:ilvl="5" w:tplc="7C8CA1A6">
      <w:start w:val="1"/>
      <w:numFmt w:val="bullet"/>
      <w:lvlText w:val="•"/>
      <w:lvlJc w:val="left"/>
      <w:pPr>
        <w:ind w:left="4722" w:hanging="183"/>
      </w:pPr>
      <w:rPr>
        <w:rFonts w:hint="default"/>
      </w:rPr>
    </w:lvl>
    <w:lvl w:ilvl="6" w:tplc="EF2AB7C8">
      <w:start w:val="1"/>
      <w:numFmt w:val="bullet"/>
      <w:lvlText w:val="•"/>
      <w:lvlJc w:val="left"/>
      <w:pPr>
        <w:ind w:left="5817" w:hanging="183"/>
      </w:pPr>
      <w:rPr>
        <w:rFonts w:hint="default"/>
      </w:rPr>
    </w:lvl>
    <w:lvl w:ilvl="7" w:tplc="FB2A4168">
      <w:start w:val="1"/>
      <w:numFmt w:val="bullet"/>
      <w:lvlText w:val="•"/>
      <w:lvlJc w:val="left"/>
      <w:pPr>
        <w:ind w:left="6913" w:hanging="183"/>
      </w:pPr>
      <w:rPr>
        <w:rFonts w:hint="default"/>
      </w:rPr>
    </w:lvl>
    <w:lvl w:ilvl="8" w:tplc="8D9CFC82">
      <w:start w:val="1"/>
      <w:numFmt w:val="bullet"/>
      <w:lvlText w:val="•"/>
      <w:lvlJc w:val="left"/>
      <w:pPr>
        <w:ind w:left="8008" w:hanging="183"/>
      </w:pPr>
      <w:rPr>
        <w:rFonts w:hint="default"/>
      </w:rPr>
    </w:lvl>
  </w:abstractNum>
  <w:abstractNum w:abstractNumId="4">
    <w:nsid w:val="4CCA13F7"/>
    <w:multiLevelType w:val="hybridMultilevel"/>
    <w:tmpl w:val="FFFFFFFF"/>
    <w:lvl w:ilvl="0" w:tplc="1EE0D654">
      <w:start w:val="3"/>
      <w:numFmt w:val="decimal"/>
      <w:lvlText w:val="%1-"/>
      <w:lvlJc w:val="left"/>
      <w:pPr>
        <w:ind w:left="423" w:hanging="305"/>
      </w:pPr>
      <w:rPr>
        <w:rFonts w:ascii="Times New Roman" w:eastAsia="Times New Roman" w:hAnsi="Times New Roman" w:cs="Times New Roman" w:hint="default"/>
        <w:b/>
        <w:bCs/>
        <w:spacing w:val="0"/>
        <w:w w:val="100"/>
        <w:sz w:val="28"/>
        <w:szCs w:val="28"/>
      </w:rPr>
    </w:lvl>
    <w:lvl w:ilvl="1" w:tplc="F6A83098">
      <w:start w:val="1"/>
      <w:numFmt w:val="decimal"/>
      <w:lvlText w:val="%2."/>
      <w:lvlJc w:val="left"/>
      <w:pPr>
        <w:ind w:left="838" w:hanging="360"/>
      </w:pPr>
      <w:rPr>
        <w:rFonts w:ascii="Times New Roman" w:eastAsia="Times New Roman" w:hAnsi="Times New Roman" w:cs="Times New Roman" w:hint="default"/>
        <w:spacing w:val="0"/>
        <w:w w:val="100"/>
        <w:sz w:val="28"/>
        <w:szCs w:val="28"/>
      </w:rPr>
    </w:lvl>
    <w:lvl w:ilvl="2" w:tplc="8F36933A">
      <w:start w:val="1"/>
      <w:numFmt w:val="bullet"/>
      <w:lvlText w:val="*"/>
      <w:lvlJc w:val="left"/>
      <w:pPr>
        <w:ind w:left="118" w:hanging="212"/>
      </w:pPr>
      <w:rPr>
        <w:rFonts w:ascii="Times New Roman" w:eastAsia="Times New Roman" w:hAnsi="Times New Roman" w:hint="default"/>
        <w:w w:val="100"/>
        <w:sz w:val="28"/>
      </w:rPr>
    </w:lvl>
    <w:lvl w:ilvl="3" w:tplc="9260ED28">
      <w:start w:val="1"/>
      <w:numFmt w:val="bullet"/>
      <w:lvlText w:val="•"/>
      <w:lvlJc w:val="left"/>
      <w:pPr>
        <w:ind w:left="2010" w:hanging="212"/>
      </w:pPr>
      <w:rPr>
        <w:rFonts w:hint="default"/>
      </w:rPr>
    </w:lvl>
    <w:lvl w:ilvl="4" w:tplc="ADE81FD6">
      <w:start w:val="1"/>
      <w:numFmt w:val="bullet"/>
      <w:lvlText w:val="•"/>
      <w:lvlJc w:val="left"/>
      <w:pPr>
        <w:ind w:left="3180" w:hanging="212"/>
      </w:pPr>
      <w:rPr>
        <w:rFonts w:hint="default"/>
      </w:rPr>
    </w:lvl>
    <w:lvl w:ilvl="5" w:tplc="AD980F2A">
      <w:start w:val="1"/>
      <w:numFmt w:val="bullet"/>
      <w:lvlText w:val="•"/>
      <w:lvlJc w:val="left"/>
      <w:pPr>
        <w:ind w:left="4350" w:hanging="212"/>
      </w:pPr>
      <w:rPr>
        <w:rFonts w:hint="default"/>
      </w:rPr>
    </w:lvl>
    <w:lvl w:ilvl="6" w:tplc="06286BE2">
      <w:start w:val="1"/>
      <w:numFmt w:val="bullet"/>
      <w:lvlText w:val="•"/>
      <w:lvlJc w:val="left"/>
      <w:pPr>
        <w:ind w:left="5520" w:hanging="212"/>
      </w:pPr>
      <w:rPr>
        <w:rFonts w:hint="default"/>
      </w:rPr>
    </w:lvl>
    <w:lvl w:ilvl="7" w:tplc="16AE5970">
      <w:start w:val="1"/>
      <w:numFmt w:val="bullet"/>
      <w:lvlText w:val="•"/>
      <w:lvlJc w:val="left"/>
      <w:pPr>
        <w:ind w:left="6690" w:hanging="212"/>
      </w:pPr>
      <w:rPr>
        <w:rFonts w:hint="default"/>
      </w:rPr>
    </w:lvl>
    <w:lvl w:ilvl="8" w:tplc="ADF084EC">
      <w:start w:val="1"/>
      <w:numFmt w:val="bullet"/>
      <w:lvlText w:val="•"/>
      <w:lvlJc w:val="left"/>
      <w:pPr>
        <w:ind w:left="7860" w:hanging="212"/>
      </w:pPr>
      <w:rPr>
        <w:rFonts w:hint="default"/>
      </w:rPr>
    </w:lvl>
  </w:abstractNum>
  <w:abstractNum w:abstractNumId="5">
    <w:nsid w:val="52652DAD"/>
    <w:multiLevelType w:val="multilevel"/>
    <w:tmpl w:val="EB527090"/>
    <w:lvl w:ilvl="0">
      <w:start w:val="2"/>
      <w:numFmt w:val="decimal"/>
      <w:lvlText w:val="%1"/>
      <w:lvlJc w:val="left"/>
      <w:pPr>
        <w:ind w:left="330" w:hanging="212"/>
      </w:pPr>
      <w:rPr>
        <w:rFonts w:ascii="Times New Roman" w:eastAsia="Times New Roman" w:hAnsi="Times New Roman" w:cs="Times New Roman" w:hint="default"/>
        <w:b/>
        <w:bCs/>
        <w:w w:val="100"/>
        <w:sz w:val="28"/>
        <w:szCs w:val="28"/>
      </w:rPr>
    </w:lvl>
    <w:lvl w:ilvl="1">
      <w:start w:val="1"/>
      <w:numFmt w:val="decimal"/>
      <w:lvlText w:val="%1.%2"/>
      <w:lvlJc w:val="left"/>
      <w:pPr>
        <w:ind w:left="471" w:hanging="353"/>
      </w:pPr>
      <w:rPr>
        <w:rFonts w:ascii="Times New Roman" w:eastAsia="Times New Roman" w:hAnsi="Times New Roman" w:cs="Times New Roman" w:hint="default"/>
        <w:b/>
        <w:bCs/>
        <w:i/>
        <w:spacing w:val="-3"/>
        <w:w w:val="100"/>
        <w:sz w:val="28"/>
        <w:szCs w:val="28"/>
      </w:rPr>
    </w:lvl>
    <w:lvl w:ilvl="2">
      <w:start w:val="1"/>
      <w:numFmt w:val="bullet"/>
      <w:lvlText w:val="-"/>
      <w:lvlJc w:val="left"/>
      <w:pPr>
        <w:ind w:left="118" w:hanging="164"/>
      </w:pPr>
      <w:rPr>
        <w:rFonts w:ascii="Times New Roman" w:eastAsia="Times New Roman" w:hAnsi="Times New Roman" w:hint="default"/>
        <w:w w:val="100"/>
        <w:sz w:val="28"/>
      </w:rPr>
    </w:lvl>
    <w:lvl w:ilvl="3">
      <w:start w:val="1"/>
      <w:numFmt w:val="bullet"/>
      <w:lvlText w:val="•"/>
      <w:lvlJc w:val="left"/>
      <w:pPr>
        <w:ind w:left="1695" w:hanging="164"/>
      </w:pPr>
      <w:rPr>
        <w:rFonts w:hint="default"/>
      </w:rPr>
    </w:lvl>
    <w:lvl w:ilvl="4">
      <w:start w:val="1"/>
      <w:numFmt w:val="bullet"/>
      <w:lvlText w:val="•"/>
      <w:lvlJc w:val="left"/>
      <w:pPr>
        <w:ind w:left="2910" w:hanging="164"/>
      </w:pPr>
      <w:rPr>
        <w:rFonts w:hint="default"/>
      </w:rPr>
    </w:lvl>
    <w:lvl w:ilvl="5">
      <w:start w:val="1"/>
      <w:numFmt w:val="bullet"/>
      <w:lvlText w:val="•"/>
      <w:lvlJc w:val="left"/>
      <w:pPr>
        <w:ind w:left="4125" w:hanging="164"/>
      </w:pPr>
      <w:rPr>
        <w:rFonts w:hint="default"/>
      </w:rPr>
    </w:lvl>
    <w:lvl w:ilvl="6">
      <w:start w:val="1"/>
      <w:numFmt w:val="bullet"/>
      <w:lvlText w:val="•"/>
      <w:lvlJc w:val="left"/>
      <w:pPr>
        <w:ind w:left="5340" w:hanging="164"/>
      </w:pPr>
      <w:rPr>
        <w:rFonts w:hint="default"/>
      </w:rPr>
    </w:lvl>
    <w:lvl w:ilvl="7">
      <w:start w:val="1"/>
      <w:numFmt w:val="bullet"/>
      <w:lvlText w:val="•"/>
      <w:lvlJc w:val="left"/>
      <w:pPr>
        <w:ind w:left="6555" w:hanging="164"/>
      </w:pPr>
      <w:rPr>
        <w:rFonts w:hint="default"/>
      </w:rPr>
    </w:lvl>
    <w:lvl w:ilvl="8">
      <w:start w:val="1"/>
      <w:numFmt w:val="bullet"/>
      <w:lvlText w:val="•"/>
      <w:lvlJc w:val="left"/>
      <w:pPr>
        <w:ind w:left="7770" w:hanging="164"/>
      </w:pPr>
      <w:rPr>
        <w:rFonts w:hint="default"/>
      </w:rPr>
    </w:lvl>
  </w:abstractNum>
  <w:abstractNum w:abstractNumId="6">
    <w:nsid w:val="5FFE6FEF"/>
    <w:multiLevelType w:val="hybridMultilevel"/>
    <w:tmpl w:val="FFFFFFFF"/>
    <w:lvl w:ilvl="0" w:tplc="EE303EAC">
      <w:start w:val="1"/>
      <w:numFmt w:val="bullet"/>
      <w:lvlText w:val="-"/>
      <w:lvlJc w:val="left"/>
      <w:pPr>
        <w:ind w:left="118" w:hanging="233"/>
      </w:pPr>
      <w:rPr>
        <w:rFonts w:ascii="Times New Roman" w:eastAsia="Times New Roman" w:hAnsi="Times New Roman" w:hint="default"/>
        <w:w w:val="100"/>
        <w:sz w:val="28"/>
      </w:rPr>
    </w:lvl>
    <w:lvl w:ilvl="1" w:tplc="AB264C04">
      <w:start w:val="1"/>
      <w:numFmt w:val="bullet"/>
      <w:lvlText w:val="•"/>
      <w:lvlJc w:val="left"/>
      <w:pPr>
        <w:ind w:left="1130" w:hanging="233"/>
      </w:pPr>
      <w:rPr>
        <w:rFonts w:hint="default"/>
      </w:rPr>
    </w:lvl>
    <w:lvl w:ilvl="2" w:tplc="A086AF2E">
      <w:start w:val="1"/>
      <w:numFmt w:val="bullet"/>
      <w:lvlText w:val="•"/>
      <w:lvlJc w:val="left"/>
      <w:pPr>
        <w:ind w:left="2140" w:hanging="233"/>
      </w:pPr>
      <w:rPr>
        <w:rFonts w:hint="default"/>
      </w:rPr>
    </w:lvl>
    <w:lvl w:ilvl="3" w:tplc="26B657F6">
      <w:start w:val="1"/>
      <w:numFmt w:val="bullet"/>
      <w:lvlText w:val="•"/>
      <w:lvlJc w:val="left"/>
      <w:pPr>
        <w:ind w:left="3150" w:hanging="233"/>
      </w:pPr>
      <w:rPr>
        <w:rFonts w:hint="default"/>
      </w:rPr>
    </w:lvl>
    <w:lvl w:ilvl="4" w:tplc="FD2E98BE">
      <w:start w:val="1"/>
      <w:numFmt w:val="bullet"/>
      <w:lvlText w:val="•"/>
      <w:lvlJc w:val="left"/>
      <w:pPr>
        <w:ind w:left="4160" w:hanging="233"/>
      </w:pPr>
      <w:rPr>
        <w:rFonts w:hint="default"/>
      </w:rPr>
    </w:lvl>
    <w:lvl w:ilvl="5" w:tplc="3C422CF6">
      <w:start w:val="1"/>
      <w:numFmt w:val="bullet"/>
      <w:lvlText w:val="•"/>
      <w:lvlJc w:val="left"/>
      <w:pPr>
        <w:ind w:left="5170" w:hanging="233"/>
      </w:pPr>
      <w:rPr>
        <w:rFonts w:hint="default"/>
      </w:rPr>
    </w:lvl>
    <w:lvl w:ilvl="6" w:tplc="5078809C">
      <w:start w:val="1"/>
      <w:numFmt w:val="bullet"/>
      <w:lvlText w:val="•"/>
      <w:lvlJc w:val="left"/>
      <w:pPr>
        <w:ind w:left="6180" w:hanging="233"/>
      </w:pPr>
      <w:rPr>
        <w:rFonts w:hint="default"/>
      </w:rPr>
    </w:lvl>
    <w:lvl w:ilvl="7" w:tplc="49E89DDC">
      <w:start w:val="1"/>
      <w:numFmt w:val="bullet"/>
      <w:lvlText w:val="•"/>
      <w:lvlJc w:val="left"/>
      <w:pPr>
        <w:ind w:left="7190" w:hanging="233"/>
      </w:pPr>
      <w:rPr>
        <w:rFonts w:hint="default"/>
      </w:rPr>
    </w:lvl>
    <w:lvl w:ilvl="8" w:tplc="73760D70">
      <w:start w:val="1"/>
      <w:numFmt w:val="bullet"/>
      <w:lvlText w:val="•"/>
      <w:lvlJc w:val="left"/>
      <w:pPr>
        <w:ind w:left="8200" w:hanging="233"/>
      </w:pPr>
      <w:rPr>
        <w:rFonts w:hint="default"/>
      </w:rPr>
    </w:lvl>
  </w:abstractNum>
  <w:abstractNum w:abstractNumId="7">
    <w:nsid w:val="6A1A358D"/>
    <w:multiLevelType w:val="multilevel"/>
    <w:tmpl w:val="C6A8CCFE"/>
    <w:lvl w:ilvl="0">
      <w:start w:val="2"/>
      <w:numFmt w:val="decimal"/>
      <w:lvlText w:val="%1"/>
      <w:lvlJc w:val="left"/>
      <w:pPr>
        <w:ind w:left="478" w:hanging="353"/>
      </w:pPr>
      <w:rPr>
        <w:rFonts w:cs="Times New Roman" w:hint="default"/>
      </w:rPr>
    </w:lvl>
    <w:lvl w:ilvl="1">
      <w:start w:val="1"/>
      <w:numFmt w:val="decimal"/>
      <w:lvlText w:val="%1.%2"/>
      <w:lvlJc w:val="left"/>
      <w:pPr>
        <w:ind w:left="478" w:hanging="353"/>
      </w:pPr>
      <w:rPr>
        <w:rFonts w:ascii="Times New Roman" w:eastAsia="Times New Roman" w:hAnsi="Times New Roman" w:cs="Times New Roman" w:hint="default"/>
        <w:b/>
        <w:bCs/>
        <w:i/>
        <w:spacing w:val="-3"/>
        <w:w w:val="100"/>
        <w:sz w:val="28"/>
        <w:szCs w:val="28"/>
      </w:rPr>
    </w:lvl>
    <w:lvl w:ilvl="2">
      <w:start w:val="1"/>
      <w:numFmt w:val="bullet"/>
      <w:lvlText w:val="-"/>
      <w:lvlJc w:val="left"/>
      <w:pPr>
        <w:ind w:left="118" w:hanging="183"/>
      </w:pPr>
      <w:rPr>
        <w:rFonts w:ascii="Times New Roman" w:eastAsia="Times New Roman" w:hAnsi="Times New Roman" w:hint="default"/>
        <w:w w:val="100"/>
        <w:sz w:val="28"/>
      </w:rPr>
    </w:lvl>
    <w:lvl w:ilvl="3">
      <w:start w:val="1"/>
      <w:numFmt w:val="bullet"/>
      <w:lvlText w:val="•"/>
      <w:lvlJc w:val="left"/>
      <w:pPr>
        <w:ind w:left="2644" w:hanging="183"/>
      </w:pPr>
      <w:rPr>
        <w:rFonts w:hint="default"/>
      </w:rPr>
    </w:lvl>
    <w:lvl w:ilvl="4">
      <w:start w:val="1"/>
      <w:numFmt w:val="bullet"/>
      <w:lvlText w:val="•"/>
      <w:lvlJc w:val="left"/>
      <w:pPr>
        <w:ind w:left="3726" w:hanging="183"/>
      </w:pPr>
      <w:rPr>
        <w:rFonts w:hint="default"/>
      </w:rPr>
    </w:lvl>
    <w:lvl w:ilvl="5">
      <w:start w:val="1"/>
      <w:numFmt w:val="bullet"/>
      <w:lvlText w:val="•"/>
      <w:lvlJc w:val="left"/>
      <w:pPr>
        <w:ind w:left="4808" w:hanging="183"/>
      </w:pPr>
      <w:rPr>
        <w:rFonts w:hint="default"/>
      </w:rPr>
    </w:lvl>
    <w:lvl w:ilvl="6">
      <w:start w:val="1"/>
      <w:numFmt w:val="bullet"/>
      <w:lvlText w:val="•"/>
      <w:lvlJc w:val="left"/>
      <w:pPr>
        <w:ind w:left="5891" w:hanging="183"/>
      </w:pPr>
      <w:rPr>
        <w:rFonts w:hint="default"/>
      </w:rPr>
    </w:lvl>
    <w:lvl w:ilvl="7">
      <w:start w:val="1"/>
      <w:numFmt w:val="bullet"/>
      <w:lvlText w:val="•"/>
      <w:lvlJc w:val="left"/>
      <w:pPr>
        <w:ind w:left="6973" w:hanging="183"/>
      </w:pPr>
      <w:rPr>
        <w:rFonts w:hint="default"/>
      </w:rPr>
    </w:lvl>
    <w:lvl w:ilvl="8">
      <w:start w:val="1"/>
      <w:numFmt w:val="bullet"/>
      <w:lvlText w:val="•"/>
      <w:lvlJc w:val="left"/>
      <w:pPr>
        <w:ind w:left="8055" w:hanging="183"/>
      </w:pPr>
      <w:rPr>
        <w:rFonts w:hint="default"/>
      </w:rPr>
    </w:lvl>
  </w:abstractNum>
  <w:abstractNum w:abstractNumId="8">
    <w:nsid w:val="6A6F7309"/>
    <w:multiLevelType w:val="hybridMultilevel"/>
    <w:tmpl w:val="FFFFFFFF"/>
    <w:lvl w:ilvl="0" w:tplc="D49854A6">
      <w:start w:val="1"/>
      <w:numFmt w:val="bullet"/>
      <w:lvlText w:val="-"/>
      <w:lvlJc w:val="left"/>
      <w:pPr>
        <w:ind w:left="118" w:hanging="171"/>
      </w:pPr>
      <w:rPr>
        <w:rFonts w:ascii="Times New Roman" w:eastAsia="Times New Roman" w:hAnsi="Times New Roman" w:hint="default"/>
        <w:w w:val="100"/>
        <w:sz w:val="28"/>
      </w:rPr>
    </w:lvl>
    <w:lvl w:ilvl="1" w:tplc="E0E65F0C">
      <w:start w:val="1"/>
      <w:numFmt w:val="bullet"/>
      <w:lvlText w:val="•"/>
      <w:lvlJc w:val="left"/>
      <w:pPr>
        <w:ind w:left="1130" w:hanging="171"/>
      </w:pPr>
      <w:rPr>
        <w:rFonts w:hint="default"/>
      </w:rPr>
    </w:lvl>
    <w:lvl w:ilvl="2" w:tplc="E570925A">
      <w:start w:val="1"/>
      <w:numFmt w:val="bullet"/>
      <w:lvlText w:val="•"/>
      <w:lvlJc w:val="left"/>
      <w:pPr>
        <w:ind w:left="2140" w:hanging="171"/>
      </w:pPr>
      <w:rPr>
        <w:rFonts w:hint="default"/>
      </w:rPr>
    </w:lvl>
    <w:lvl w:ilvl="3" w:tplc="20000414">
      <w:start w:val="1"/>
      <w:numFmt w:val="bullet"/>
      <w:lvlText w:val="•"/>
      <w:lvlJc w:val="left"/>
      <w:pPr>
        <w:ind w:left="3150" w:hanging="171"/>
      </w:pPr>
      <w:rPr>
        <w:rFonts w:hint="default"/>
      </w:rPr>
    </w:lvl>
    <w:lvl w:ilvl="4" w:tplc="C748C4A6">
      <w:start w:val="1"/>
      <w:numFmt w:val="bullet"/>
      <w:lvlText w:val="•"/>
      <w:lvlJc w:val="left"/>
      <w:pPr>
        <w:ind w:left="4160" w:hanging="171"/>
      </w:pPr>
      <w:rPr>
        <w:rFonts w:hint="default"/>
      </w:rPr>
    </w:lvl>
    <w:lvl w:ilvl="5" w:tplc="ADD4137A">
      <w:start w:val="1"/>
      <w:numFmt w:val="bullet"/>
      <w:lvlText w:val="•"/>
      <w:lvlJc w:val="left"/>
      <w:pPr>
        <w:ind w:left="5170" w:hanging="171"/>
      </w:pPr>
      <w:rPr>
        <w:rFonts w:hint="default"/>
      </w:rPr>
    </w:lvl>
    <w:lvl w:ilvl="6" w:tplc="A27E4B66">
      <w:start w:val="1"/>
      <w:numFmt w:val="bullet"/>
      <w:lvlText w:val="•"/>
      <w:lvlJc w:val="left"/>
      <w:pPr>
        <w:ind w:left="6180" w:hanging="171"/>
      </w:pPr>
      <w:rPr>
        <w:rFonts w:hint="default"/>
      </w:rPr>
    </w:lvl>
    <w:lvl w:ilvl="7" w:tplc="00CA9CBE">
      <w:start w:val="1"/>
      <w:numFmt w:val="bullet"/>
      <w:lvlText w:val="•"/>
      <w:lvlJc w:val="left"/>
      <w:pPr>
        <w:ind w:left="7190" w:hanging="171"/>
      </w:pPr>
      <w:rPr>
        <w:rFonts w:hint="default"/>
      </w:rPr>
    </w:lvl>
    <w:lvl w:ilvl="8" w:tplc="A5F68088">
      <w:start w:val="1"/>
      <w:numFmt w:val="bullet"/>
      <w:lvlText w:val="•"/>
      <w:lvlJc w:val="left"/>
      <w:pPr>
        <w:ind w:left="8200" w:hanging="171"/>
      </w:pPr>
      <w:rPr>
        <w:rFonts w:hint="default"/>
      </w:rPr>
    </w:lvl>
  </w:abstractNum>
  <w:abstractNum w:abstractNumId="9">
    <w:nsid w:val="70FE1C3F"/>
    <w:multiLevelType w:val="hybridMultilevel"/>
    <w:tmpl w:val="FFFFFFFF"/>
    <w:lvl w:ilvl="0" w:tplc="CCFEC070">
      <w:start w:val="5"/>
      <w:numFmt w:val="decimal"/>
      <w:lvlText w:val="%1."/>
      <w:lvlJc w:val="left"/>
      <w:pPr>
        <w:ind w:left="399" w:hanging="281"/>
      </w:pPr>
      <w:rPr>
        <w:rFonts w:ascii="Times New Roman" w:eastAsia="Times New Roman" w:hAnsi="Times New Roman" w:cs="Times New Roman" w:hint="default"/>
        <w:b/>
        <w:bCs/>
        <w:w w:val="100"/>
        <w:sz w:val="28"/>
        <w:szCs w:val="28"/>
      </w:rPr>
    </w:lvl>
    <w:lvl w:ilvl="1" w:tplc="3A32FE1E">
      <w:start w:val="1"/>
      <w:numFmt w:val="bullet"/>
      <w:lvlText w:val="-"/>
      <w:lvlJc w:val="left"/>
      <w:pPr>
        <w:ind w:left="118" w:hanging="178"/>
      </w:pPr>
      <w:rPr>
        <w:rFonts w:ascii="Times New Roman" w:eastAsia="Times New Roman" w:hAnsi="Times New Roman" w:hint="default"/>
        <w:w w:val="100"/>
        <w:sz w:val="28"/>
      </w:rPr>
    </w:lvl>
    <w:lvl w:ilvl="2" w:tplc="70B64EB0">
      <w:start w:val="1"/>
      <w:numFmt w:val="bullet"/>
      <w:lvlText w:val="-"/>
      <w:lvlJc w:val="left"/>
      <w:pPr>
        <w:ind w:left="318" w:hanging="164"/>
      </w:pPr>
      <w:rPr>
        <w:rFonts w:ascii="Times New Roman" w:eastAsia="Times New Roman" w:hAnsi="Times New Roman" w:hint="default"/>
        <w:w w:val="100"/>
        <w:sz w:val="28"/>
      </w:rPr>
    </w:lvl>
    <w:lvl w:ilvl="3" w:tplc="3A00962C">
      <w:start w:val="1"/>
      <w:numFmt w:val="bullet"/>
      <w:lvlText w:val="•"/>
      <w:lvlJc w:val="left"/>
      <w:pPr>
        <w:ind w:left="1625" w:hanging="164"/>
      </w:pPr>
      <w:rPr>
        <w:rFonts w:hint="default"/>
      </w:rPr>
    </w:lvl>
    <w:lvl w:ilvl="4" w:tplc="9AAAEC92">
      <w:start w:val="1"/>
      <w:numFmt w:val="bullet"/>
      <w:lvlText w:val="•"/>
      <w:lvlJc w:val="left"/>
      <w:pPr>
        <w:ind w:left="2850" w:hanging="164"/>
      </w:pPr>
      <w:rPr>
        <w:rFonts w:hint="default"/>
      </w:rPr>
    </w:lvl>
    <w:lvl w:ilvl="5" w:tplc="45ECF842">
      <w:start w:val="1"/>
      <w:numFmt w:val="bullet"/>
      <w:lvlText w:val="•"/>
      <w:lvlJc w:val="left"/>
      <w:pPr>
        <w:ind w:left="4075" w:hanging="164"/>
      </w:pPr>
      <w:rPr>
        <w:rFonts w:hint="default"/>
      </w:rPr>
    </w:lvl>
    <w:lvl w:ilvl="6" w:tplc="BB3EB0C6">
      <w:start w:val="1"/>
      <w:numFmt w:val="bullet"/>
      <w:lvlText w:val="•"/>
      <w:lvlJc w:val="left"/>
      <w:pPr>
        <w:ind w:left="5300" w:hanging="164"/>
      </w:pPr>
      <w:rPr>
        <w:rFonts w:hint="default"/>
      </w:rPr>
    </w:lvl>
    <w:lvl w:ilvl="7" w:tplc="1CAEB72E">
      <w:start w:val="1"/>
      <w:numFmt w:val="bullet"/>
      <w:lvlText w:val="•"/>
      <w:lvlJc w:val="left"/>
      <w:pPr>
        <w:ind w:left="6525" w:hanging="164"/>
      </w:pPr>
      <w:rPr>
        <w:rFonts w:hint="default"/>
      </w:rPr>
    </w:lvl>
    <w:lvl w:ilvl="8" w:tplc="D89EA7B6">
      <w:start w:val="1"/>
      <w:numFmt w:val="bullet"/>
      <w:lvlText w:val="•"/>
      <w:lvlJc w:val="left"/>
      <w:pPr>
        <w:ind w:left="7750" w:hanging="164"/>
      </w:pPr>
      <w:rPr>
        <w:rFonts w:hint="default"/>
      </w:rPr>
    </w:lvl>
  </w:abstractNum>
  <w:abstractNum w:abstractNumId="10">
    <w:nsid w:val="724B7DC6"/>
    <w:multiLevelType w:val="hybridMultilevel"/>
    <w:tmpl w:val="FFFFFFFF"/>
    <w:lvl w:ilvl="0" w:tplc="BEE8595E">
      <w:start w:val="1"/>
      <w:numFmt w:val="bullet"/>
      <w:lvlText w:val="-"/>
      <w:lvlJc w:val="left"/>
      <w:pPr>
        <w:ind w:left="118" w:hanging="188"/>
      </w:pPr>
      <w:rPr>
        <w:rFonts w:ascii="Times New Roman" w:eastAsia="Times New Roman" w:hAnsi="Times New Roman" w:hint="default"/>
        <w:w w:val="100"/>
        <w:sz w:val="28"/>
      </w:rPr>
    </w:lvl>
    <w:lvl w:ilvl="1" w:tplc="CE88BACC">
      <w:start w:val="1"/>
      <w:numFmt w:val="bullet"/>
      <w:lvlText w:val="•"/>
      <w:lvlJc w:val="left"/>
      <w:pPr>
        <w:ind w:left="1128" w:hanging="188"/>
      </w:pPr>
      <w:rPr>
        <w:rFonts w:hint="default"/>
      </w:rPr>
    </w:lvl>
    <w:lvl w:ilvl="2" w:tplc="B0EAB4F8">
      <w:start w:val="1"/>
      <w:numFmt w:val="bullet"/>
      <w:lvlText w:val="•"/>
      <w:lvlJc w:val="left"/>
      <w:pPr>
        <w:ind w:left="2136" w:hanging="188"/>
      </w:pPr>
      <w:rPr>
        <w:rFonts w:hint="default"/>
      </w:rPr>
    </w:lvl>
    <w:lvl w:ilvl="3" w:tplc="3BE8C07A">
      <w:start w:val="1"/>
      <w:numFmt w:val="bullet"/>
      <w:lvlText w:val="•"/>
      <w:lvlJc w:val="left"/>
      <w:pPr>
        <w:ind w:left="3144" w:hanging="188"/>
      </w:pPr>
      <w:rPr>
        <w:rFonts w:hint="default"/>
      </w:rPr>
    </w:lvl>
    <w:lvl w:ilvl="4" w:tplc="7FCEAAB6">
      <w:start w:val="1"/>
      <w:numFmt w:val="bullet"/>
      <w:lvlText w:val="•"/>
      <w:lvlJc w:val="left"/>
      <w:pPr>
        <w:ind w:left="4152" w:hanging="188"/>
      </w:pPr>
      <w:rPr>
        <w:rFonts w:hint="default"/>
      </w:rPr>
    </w:lvl>
    <w:lvl w:ilvl="5" w:tplc="B5364F12">
      <w:start w:val="1"/>
      <w:numFmt w:val="bullet"/>
      <w:lvlText w:val="•"/>
      <w:lvlJc w:val="left"/>
      <w:pPr>
        <w:ind w:left="5160" w:hanging="188"/>
      </w:pPr>
      <w:rPr>
        <w:rFonts w:hint="default"/>
      </w:rPr>
    </w:lvl>
    <w:lvl w:ilvl="6" w:tplc="CDEC8FE2">
      <w:start w:val="1"/>
      <w:numFmt w:val="bullet"/>
      <w:lvlText w:val="•"/>
      <w:lvlJc w:val="left"/>
      <w:pPr>
        <w:ind w:left="6168" w:hanging="188"/>
      </w:pPr>
      <w:rPr>
        <w:rFonts w:hint="default"/>
      </w:rPr>
    </w:lvl>
    <w:lvl w:ilvl="7" w:tplc="5686D430">
      <w:start w:val="1"/>
      <w:numFmt w:val="bullet"/>
      <w:lvlText w:val="•"/>
      <w:lvlJc w:val="left"/>
      <w:pPr>
        <w:ind w:left="7176" w:hanging="188"/>
      </w:pPr>
      <w:rPr>
        <w:rFonts w:hint="default"/>
      </w:rPr>
    </w:lvl>
    <w:lvl w:ilvl="8" w:tplc="DF740A5C">
      <w:start w:val="1"/>
      <w:numFmt w:val="bullet"/>
      <w:lvlText w:val="•"/>
      <w:lvlJc w:val="left"/>
      <w:pPr>
        <w:ind w:left="8184" w:hanging="188"/>
      </w:pPr>
      <w:rPr>
        <w:rFonts w:hint="default"/>
      </w:rPr>
    </w:lvl>
  </w:abstractNum>
  <w:abstractNum w:abstractNumId="11">
    <w:nsid w:val="731D7D2E"/>
    <w:multiLevelType w:val="hybridMultilevel"/>
    <w:tmpl w:val="FFFFFFFF"/>
    <w:lvl w:ilvl="0" w:tplc="2EA6E932">
      <w:start w:val="1"/>
      <w:numFmt w:val="bullet"/>
      <w:lvlText w:val="*"/>
      <w:lvlJc w:val="left"/>
      <w:pPr>
        <w:ind w:left="330" w:hanging="212"/>
      </w:pPr>
      <w:rPr>
        <w:rFonts w:ascii="Times New Roman" w:eastAsia="Times New Roman" w:hAnsi="Times New Roman" w:hint="default"/>
        <w:i/>
        <w:w w:val="100"/>
        <w:sz w:val="28"/>
      </w:rPr>
    </w:lvl>
    <w:lvl w:ilvl="1" w:tplc="D41A96FA">
      <w:start w:val="1"/>
      <w:numFmt w:val="bullet"/>
      <w:lvlText w:val="-"/>
      <w:lvlJc w:val="left"/>
      <w:pPr>
        <w:ind w:left="118" w:hanging="178"/>
      </w:pPr>
      <w:rPr>
        <w:rFonts w:ascii="Times New Roman" w:eastAsia="Times New Roman" w:hAnsi="Times New Roman" w:hint="default"/>
        <w:w w:val="100"/>
        <w:sz w:val="28"/>
      </w:rPr>
    </w:lvl>
    <w:lvl w:ilvl="2" w:tplc="62BADB2C">
      <w:start w:val="1"/>
      <w:numFmt w:val="bullet"/>
      <w:lvlText w:val="•"/>
      <w:lvlJc w:val="left"/>
      <w:pPr>
        <w:ind w:left="1020" w:hanging="178"/>
      </w:pPr>
      <w:rPr>
        <w:rFonts w:hint="default"/>
      </w:rPr>
    </w:lvl>
    <w:lvl w:ilvl="3" w:tplc="A7DC1960">
      <w:start w:val="1"/>
      <w:numFmt w:val="bullet"/>
      <w:lvlText w:val="•"/>
      <w:lvlJc w:val="left"/>
      <w:pPr>
        <w:ind w:left="2167" w:hanging="178"/>
      </w:pPr>
      <w:rPr>
        <w:rFonts w:hint="default"/>
      </w:rPr>
    </w:lvl>
    <w:lvl w:ilvl="4" w:tplc="D7521A30">
      <w:start w:val="1"/>
      <w:numFmt w:val="bullet"/>
      <w:lvlText w:val="•"/>
      <w:lvlJc w:val="left"/>
      <w:pPr>
        <w:ind w:left="3315" w:hanging="178"/>
      </w:pPr>
      <w:rPr>
        <w:rFonts w:hint="default"/>
      </w:rPr>
    </w:lvl>
    <w:lvl w:ilvl="5" w:tplc="F8C2C3C6">
      <w:start w:val="1"/>
      <w:numFmt w:val="bullet"/>
      <w:lvlText w:val="•"/>
      <w:lvlJc w:val="left"/>
      <w:pPr>
        <w:ind w:left="4462" w:hanging="178"/>
      </w:pPr>
      <w:rPr>
        <w:rFonts w:hint="default"/>
      </w:rPr>
    </w:lvl>
    <w:lvl w:ilvl="6" w:tplc="30407E0C">
      <w:start w:val="1"/>
      <w:numFmt w:val="bullet"/>
      <w:lvlText w:val="•"/>
      <w:lvlJc w:val="left"/>
      <w:pPr>
        <w:ind w:left="5610" w:hanging="178"/>
      </w:pPr>
      <w:rPr>
        <w:rFonts w:hint="default"/>
      </w:rPr>
    </w:lvl>
    <w:lvl w:ilvl="7" w:tplc="3926D556">
      <w:start w:val="1"/>
      <w:numFmt w:val="bullet"/>
      <w:lvlText w:val="•"/>
      <w:lvlJc w:val="left"/>
      <w:pPr>
        <w:ind w:left="6757" w:hanging="178"/>
      </w:pPr>
      <w:rPr>
        <w:rFonts w:hint="default"/>
      </w:rPr>
    </w:lvl>
    <w:lvl w:ilvl="8" w:tplc="E0E69904">
      <w:start w:val="1"/>
      <w:numFmt w:val="bullet"/>
      <w:lvlText w:val="•"/>
      <w:lvlJc w:val="left"/>
      <w:pPr>
        <w:ind w:left="7905" w:hanging="178"/>
      </w:pPr>
      <w:rPr>
        <w:rFonts w:hint="default"/>
      </w:rPr>
    </w:lvl>
  </w:abstractNum>
  <w:abstractNum w:abstractNumId="12">
    <w:nsid w:val="74C74EA1"/>
    <w:multiLevelType w:val="hybridMultilevel"/>
    <w:tmpl w:val="FFFFFFFF"/>
    <w:lvl w:ilvl="0" w:tplc="93325A92">
      <w:start w:val="1"/>
      <w:numFmt w:val="bullet"/>
      <w:lvlText w:val="*"/>
      <w:lvlJc w:val="left"/>
      <w:pPr>
        <w:ind w:left="330" w:hanging="212"/>
      </w:pPr>
      <w:rPr>
        <w:rFonts w:ascii="Times New Roman" w:eastAsia="Times New Roman" w:hAnsi="Times New Roman" w:hint="default"/>
        <w:i/>
        <w:w w:val="100"/>
        <w:sz w:val="28"/>
      </w:rPr>
    </w:lvl>
    <w:lvl w:ilvl="1" w:tplc="EA1E3DB4">
      <w:start w:val="1"/>
      <w:numFmt w:val="bullet"/>
      <w:lvlText w:val="-"/>
      <w:lvlJc w:val="left"/>
      <w:pPr>
        <w:ind w:left="118" w:hanging="164"/>
      </w:pPr>
      <w:rPr>
        <w:rFonts w:ascii="Times New Roman" w:eastAsia="Times New Roman" w:hAnsi="Times New Roman" w:hint="default"/>
        <w:w w:val="100"/>
        <w:sz w:val="28"/>
      </w:rPr>
    </w:lvl>
    <w:lvl w:ilvl="2" w:tplc="9E06C09A">
      <w:start w:val="1"/>
      <w:numFmt w:val="bullet"/>
      <w:lvlText w:val="•"/>
      <w:lvlJc w:val="left"/>
      <w:pPr>
        <w:ind w:left="1435" w:hanging="164"/>
      </w:pPr>
      <w:rPr>
        <w:rFonts w:hint="default"/>
      </w:rPr>
    </w:lvl>
    <w:lvl w:ilvl="3" w:tplc="71CE7952">
      <w:start w:val="1"/>
      <w:numFmt w:val="bullet"/>
      <w:lvlText w:val="•"/>
      <w:lvlJc w:val="left"/>
      <w:pPr>
        <w:ind w:left="2531" w:hanging="164"/>
      </w:pPr>
      <w:rPr>
        <w:rFonts w:hint="default"/>
      </w:rPr>
    </w:lvl>
    <w:lvl w:ilvl="4" w:tplc="BE044F2A">
      <w:start w:val="1"/>
      <w:numFmt w:val="bullet"/>
      <w:lvlText w:val="•"/>
      <w:lvlJc w:val="left"/>
      <w:pPr>
        <w:ind w:left="3626" w:hanging="164"/>
      </w:pPr>
      <w:rPr>
        <w:rFonts w:hint="default"/>
      </w:rPr>
    </w:lvl>
    <w:lvl w:ilvl="5" w:tplc="5F6622E0">
      <w:start w:val="1"/>
      <w:numFmt w:val="bullet"/>
      <w:lvlText w:val="•"/>
      <w:lvlJc w:val="left"/>
      <w:pPr>
        <w:ind w:left="4722" w:hanging="164"/>
      </w:pPr>
      <w:rPr>
        <w:rFonts w:hint="default"/>
      </w:rPr>
    </w:lvl>
    <w:lvl w:ilvl="6" w:tplc="774AB52C">
      <w:start w:val="1"/>
      <w:numFmt w:val="bullet"/>
      <w:lvlText w:val="•"/>
      <w:lvlJc w:val="left"/>
      <w:pPr>
        <w:ind w:left="5817" w:hanging="164"/>
      </w:pPr>
      <w:rPr>
        <w:rFonts w:hint="default"/>
      </w:rPr>
    </w:lvl>
    <w:lvl w:ilvl="7" w:tplc="C9AC627A">
      <w:start w:val="1"/>
      <w:numFmt w:val="bullet"/>
      <w:lvlText w:val="•"/>
      <w:lvlJc w:val="left"/>
      <w:pPr>
        <w:ind w:left="6913" w:hanging="164"/>
      </w:pPr>
      <w:rPr>
        <w:rFonts w:hint="default"/>
      </w:rPr>
    </w:lvl>
    <w:lvl w:ilvl="8" w:tplc="3A820A74">
      <w:start w:val="1"/>
      <w:numFmt w:val="bullet"/>
      <w:lvlText w:val="•"/>
      <w:lvlJc w:val="left"/>
      <w:pPr>
        <w:ind w:left="8008" w:hanging="164"/>
      </w:pPr>
      <w:rPr>
        <w:rFonts w:hint="default"/>
      </w:rPr>
    </w:lvl>
  </w:abstractNum>
  <w:abstractNum w:abstractNumId="13">
    <w:nsid w:val="79184F96"/>
    <w:multiLevelType w:val="hybridMultilevel"/>
    <w:tmpl w:val="FFFFFFFF"/>
    <w:lvl w:ilvl="0" w:tplc="E0FA7E16">
      <w:start w:val="1"/>
      <w:numFmt w:val="upperRoman"/>
      <w:lvlText w:val="%1."/>
      <w:lvlJc w:val="left"/>
      <w:pPr>
        <w:ind w:left="368" w:hanging="250"/>
      </w:pPr>
      <w:rPr>
        <w:rFonts w:ascii="Times New Roman" w:eastAsia="Times New Roman" w:hAnsi="Times New Roman" w:cs="Times New Roman" w:hint="default"/>
        <w:b/>
        <w:bCs/>
        <w:w w:val="100"/>
        <w:sz w:val="28"/>
        <w:szCs w:val="28"/>
      </w:rPr>
    </w:lvl>
    <w:lvl w:ilvl="1" w:tplc="97CC0EDE">
      <w:start w:val="1"/>
      <w:numFmt w:val="decimal"/>
      <w:lvlText w:val="%2."/>
      <w:lvlJc w:val="left"/>
      <w:pPr>
        <w:ind w:left="399" w:hanging="281"/>
      </w:pPr>
      <w:rPr>
        <w:rFonts w:ascii="Times New Roman" w:eastAsia="Times New Roman" w:hAnsi="Times New Roman" w:cs="Times New Roman" w:hint="default"/>
        <w:b/>
        <w:bCs/>
        <w:w w:val="100"/>
        <w:sz w:val="28"/>
        <w:szCs w:val="28"/>
      </w:rPr>
    </w:lvl>
    <w:lvl w:ilvl="2" w:tplc="9768102E">
      <w:start w:val="1"/>
      <w:numFmt w:val="bullet"/>
      <w:lvlText w:val="-"/>
      <w:lvlJc w:val="left"/>
      <w:pPr>
        <w:ind w:left="118" w:hanging="171"/>
      </w:pPr>
      <w:rPr>
        <w:rFonts w:ascii="Times New Roman" w:eastAsia="Times New Roman" w:hAnsi="Times New Roman" w:hint="default"/>
        <w:w w:val="100"/>
        <w:sz w:val="28"/>
      </w:rPr>
    </w:lvl>
    <w:lvl w:ilvl="3" w:tplc="3364FDB8">
      <w:start w:val="1"/>
      <w:numFmt w:val="bullet"/>
      <w:lvlText w:val="•"/>
      <w:lvlJc w:val="left"/>
      <w:pPr>
        <w:ind w:left="820" w:hanging="171"/>
      </w:pPr>
      <w:rPr>
        <w:rFonts w:hint="default"/>
      </w:rPr>
    </w:lvl>
    <w:lvl w:ilvl="4" w:tplc="2B2A4D4E">
      <w:start w:val="1"/>
      <w:numFmt w:val="bullet"/>
      <w:lvlText w:val="•"/>
      <w:lvlJc w:val="left"/>
      <w:pPr>
        <w:ind w:left="2160" w:hanging="171"/>
      </w:pPr>
      <w:rPr>
        <w:rFonts w:hint="default"/>
      </w:rPr>
    </w:lvl>
    <w:lvl w:ilvl="5" w:tplc="1D7A4608">
      <w:start w:val="1"/>
      <w:numFmt w:val="bullet"/>
      <w:lvlText w:val="•"/>
      <w:lvlJc w:val="left"/>
      <w:pPr>
        <w:ind w:left="3500" w:hanging="171"/>
      </w:pPr>
      <w:rPr>
        <w:rFonts w:hint="default"/>
      </w:rPr>
    </w:lvl>
    <w:lvl w:ilvl="6" w:tplc="1FEE6474">
      <w:start w:val="1"/>
      <w:numFmt w:val="bullet"/>
      <w:lvlText w:val="•"/>
      <w:lvlJc w:val="left"/>
      <w:pPr>
        <w:ind w:left="4840" w:hanging="171"/>
      </w:pPr>
      <w:rPr>
        <w:rFonts w:hint="default"/>
      </w:rPr>
    </w:lvl>
    <w:lvl w:ilvl="7" w:tplc="52DE8CA4">
      <w:start w:val="1"/>
      <w:numFmt w:val="bullet"/>
      <w:lvlText w:val="•"/>
      <w:lvlJc w:val="left"/>
      <w:pPr>
        <w:ind w:left="6180" w:hanging="171"/>
      </w:pPr>
      <w:rPr>
        <w:rFonts w:hint="default"/>
      </w:rPr>
    </w:lvl>
    <w:lvl w:ilvl="8" w:tplc="DB14284E">
      <w:start w:val="1"/>
      <w:numFmt w:val="bullet"/>
      <w:lvlText w:val="•"/>
      <w:lvlJc w:val="left"/>
      <w:pPr>
        <w:ind w:left="7520" w:hanging="171"/>
      </w:pPr>
      <w:rPr>
        <w:rFonts w:hint="default"/>
      </w:rPr>
    </w:lvl>
  </w:abstractNum>
  <w:num w:numId="1">
    <w:abstractNumId w:val="2"/>
  </w:num>
  <w:num w:numId="2">
    <w:abstractNumId w:val="9"/>
  </w:num>
  <w:num w:numId="3">
    <w:abstractNumId w:val="3"/>
  </w:num>
  <w:num w:numId="4">
    <w:abstractNumId w:val="4"/>
  </w:num>
  <w:num w:numId="5">
    <w:abstractNumId w:val="8"/>
  </w:num>
  <w:num w:numId="6">
    <w:abstractNumId w:val="1"/>
  </w:num>
  <w:num w:numId="7">
    <w:abstractNumId w:val="6"/>
  </w:num>
  <w:num w:numId="8">
    <w:abstractNumId w:val="7"/>
  </w:num>
  <w:num w:numId="9">
    <w:abstractNumId w:val="12"/>
  </w:num>
  <w:num w:numId="10">
    <w:abstractNumId w:val="0"/>
  </w:num>
  <w:num w:numId="11">
    <w:abstractNumId w:val="10"/>
  </w:num>
  <w:num w:numId="12">
    <w:abstractNumId w:val="11"/>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F79"/>
    <w:rsid w:val="002C3F79"/>
    <w:rsid w:val="0084707D"/>
    <w:rsid w:val="00CC7084"/>
    <w:rsid w:val="00D53C65"/>
    <w:rsid w:val="00D747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F79"/>
    <w:pPr>
      <w:widowControl w:val="0"/>
    </w:pPr>
    <w:rPr>
      <w:rFonts w:ascii="Times New Roman" w:eastAsia="Times New Roman" w:hAnsi="Times New Roman"/>
    </w:rPr>
  </w:style>
  <w:style w:type="paragraph" w:styleId="Heading1">
    <w:name w:val="heading 1"/>
    <w:basedOn w:val="Normal"/>
    <w:link w:val="Heading1Char"/>
    <w:uiPriority w:val="99"/>
    <w:qFormat/>
    <w:rsid w:val="002C3F79"/>
    <w:pPr>
      <w:spacing w:before="4"/>
      <w:ind w:left="1263"/>
      <w:outlineLvl w:val="0"/>
    </w:pPr>
    <w:rPr>
      <w:b/>
      <w:bCs/>
      <w:sz w:val="28"/>
      <w:szCs w:val="28"/>
    </w:rPr>
  </w:style>
  <w:style w:type="paragraph" w:styleId="Heading2">
    <w:name w:val="heading 2"/>
    <w:basedOn w:val="Normal"/>
    <w:link w:val="Heading2Char"/>
    <w:uiPriority w:val="99"/>
    <w:qFormat/>
    <w:rsid w:val="002C3F79"/>
    <w:pPr>
      <w:spacing w:before="7" w:line="318" w:lineRule="exact"/>
      <w:ind w:left="330" w:hanging="353"/>
      <w:outlineLvl w:val="1"/>
    </w:pPr>
    <w:rPr>
      <w:b/>
      <w:bCs/>
      <w: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6E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046E2"/>
    <w:rPr>
      <w:rFonts w:asciiTheme="majorHAnsi" w:eastAsiaTheme="majorEastAsia" w:hAnsiTheme="majorHAnsi" w:cstheme="majorBidi"/>
      <w:b/>
      <w:bCs/>
      <w:i/>
      <w:iCs/>
      <w:sz w:val="28"/>
      <w:szCs w:val="28"/>
    </w:rPr>
  </w:style>
  <w:style w:type="paragraph" w:styleId="BodyText">
    <w:name w:val="Body Text"/>
    <w:basedOn w:val="Normal"/>
    <w:link w:val="BodyTextChar"/>
    <w:uiPriority w:val="99"/>
    <w:rsid w:val="002C3F79"/>
    <w:pPr>
      <w:ind w:left="118" w:firstLine="720"/>
      <w:jc w:val="both"/>
    </w:pPr>
    <w:rPr>
      <w:sz w:val="28"/>
      <w:szCs w:val="28"/>
    </w:rPr>
  </w:style>
  <w:style w:type="character" w:customStyle="1" w:styleId="BodyTextChar">
    <w:name w:val="Body Text Char"/>
    <w:basedOn w:val="DefaultParagraphFont"/>
    <w:link w:val="BodyText"/>
    <w:uiPriority w:val="99"/>
    <w:semiHidden/>
    <w:rsid w:val="008046E2"/>
    <w:rPr>
      <w:rFonts w:ascii="Times New Roman" w:eastAsia="Times New Roman" w:hAnsi="Times New Roman"/>
    </w:rPr>
  </w:style>
  <w:style w:type="paragraph" w:styleId="ListParagraph">
    <w:name w:val="List Paragraph"/>
    <w:basedOn w:val="Normal"/>
    <w:uiPriority w:val="99"/>
    <w:qFormat/>
    <w:rsid w:val="002C3F79"/>
    <w:pPr>
      <w:ind w:left="118" w:firstLine="720"/>
    </w:pPr>
  </w:style>
  <w:style w:type="paragraph" w:customStyle="1" w:styleId="TableParagraph">
    <w:name w:val="Table Paragraph"/>
    <w:basedOn w:val="Normal"/>
    <w:uiPriority w:val="99"/>
    <w:rsid w:val="002C3F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nghop@dongtrie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2401</Words>
  <Characters>13690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®å phßng häc</dc:title>
  <dc:subject/>
  <dc:creator>Pham Phuong Dung</dc:creator>
  <cp:keywords/>
  <dc:description/>
  <cp:lastModifiedBy>ADMIN</cp:lastModifiedBy>
  <cp:revision>2</cp:revision>
  <dcterms:created xsi:type="dcterms:W3CDTF">2018-01-09T03:21:00Z</dcterms:created>
  <dcterms:modified xsi:type="dcterms:W3CDTF">2018-01-09T03:21:00Z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