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1A" w:rsidRDefault="00AD571A" w:rsidP="003D7ED9">
      <w:pPr>
        <w:spacing w:line="252" w:lineRule="auto"/>
        <w:rPr>
          <w:b/>
          <w:bCs/>
          <w:szCs w:val="28"/>
        </w:rPr>
      </w:pPr>
      <w:r>
        <w:rPr>
          <w:b/>
          <w:bCs/>
          <w:szCs w:val="28"/>
        </w:rPr>
        <w:t>ĐỀ CƯƠNG ÔN TẬP GIỮA KỲ 1</w:t>
      </w:r>
    </w:p>
    <w:p w:rsidR="00AD571A" w:rsidRPr="00446E9F" w:rsidRDefault="00446E9F" w:rsidP="003D7ED9">
      <w:pPr>
        <w:spacing w:line="252" w:lineRule="auto"/>
        <w:jc w:val="left"/>
        <w:rPr>
          <w:b/>
          <w:bCs/>
          <w:szCs w:val="28"/>
        </w:rPr>
      </w:pPr>
      <w:r>
        <w:rPr>
          <w:b/>
          <w:bCs/>
          <w:szCs w:val="28"/>
        </w:rPr>
        <w:t>I.</w:t>
      </w:r>
      <w:r w:rsidRPr="00446E9F">
        <w:rPr>
          <w:b/>
          <w:bCs/>
          <w:szCs w:val="28"/>
        </w:rPr>
        <w:t>TRẮC NGHIỆM</w:t>
      </w:r>
    </w:p>
    <w:p w:rsidR="00AD571A" w:rsidRPr="00A12BCD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12BCD">
        <w:rPr>
          <w:b/>
          <w:bCs/>
          <w:szCs w:val="28"/>
          <w:lang w:val="vi-VN"/>
        </w:rPr>
        <w:t>Câu 1.</w:t>
      </w:r>
      <w:r w:rsidRPr="00A12BCD">
        <w:rPr>
          <w:szCs w:val="28"/>
          <w:lang w:val="vi-VN"/>
        </w:rPr>
        <w:t xml:space="preserve"> Khi tràn vào lãnh thổ của đế quốc Rôma, người Giéc-man đã </w:t>
      </w:r>
    </w:p>
    <w:p w:rsidR="00AD571A" w:rsidRPr="00A12BCD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12BCD">
        <w:rPr>
          <w:szCs w:val="28"/>
          <w:lang w:val="vi-VN"/>
        </w:rPr>
        <w:t>A. chiếm ruộng đất của chủ nô.</w:t>
      </w:r>
      <w:r>
        <w:rPr>
          <w:szCs w:val="28"/>
          <w:lang w:val="vi-VN"/>
        </w:rPr>
        <w:t xml:space="preserve">                   B</w:t>
      </w:r>
      <w:r w:rsidRPr="00A12BCD">
        <w:rPr>
          <w:szCs w:val="28"/>
          <w:lang w:val="vi-VN"/>
        </w:rPr>
        <w:t>. khai hoang, lập đồn điền.</w:t>
      </w:r>
    </w:p>
    <w:p w:rsidR="00AD571A" w:rsidRPr="00A12BCD" w:rsidRDefault="00AD571A" w:rsidP="003D7ED9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C</w:t>
      </w:r>
      <w:r w:rsidRPr="00A12BCD">
        <w:rPr>
          <w:szCs w:val="28"/>
          <w:lang w:val="vi-VN"/>
        </w:rPr>
        <w:t>. thành lập vương quốc mới.</w:t>
      </w:r>
      <w:r>
        <w:rPr>
          <w:szCs w:val="28"/>
          <w:lang w:val="vi-VN"/>
        </w:rPr>
        <w:t xml:space="preserve">                     D</w:t>
      </w:r>
      <w:r w:rsidRPr="00A12BCD">
        <w:rPr>
          <w:szCs w:val="28"/>
          <w:lang w:val="vi-VN"/>
        </w:rPr>
        <w:t>. phong tước vị cho tướng lĩnh và quý tộc.</w:t>
      </w:r>
    </w:p>
    <w:p w:rsidR="00AD571A" w:rsidRDefault="00AD571A" w:rsidP="003D7ED9">
      <w:pPr>
        <w:pStyle w:val="NormalWeb"/>
        <w:spacing w:line="252" w:lineRule="auto"/>
        <w:jc w:val="both"/>
        <w:rPr>
          <w:b/>
          <w:bCs/>
          <w:iCs/>
          <w:sz w:val="28"/>
          <w:szCs w:val="28"/>
          <w:lang w:val="vi-VN"/>
        </w:rPr>
      </w:pPr>
    </w:p>
    <w:p w:rsidR="00AD571A" w:rsidRPr="00036C6A" w:rsidRDefault="00AD571A" w:rsidP="003D7ED9">
      <w:pPr>
        <w:pStyle w:val="NormalWeb"/>
        <w:spacing w:line="252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C113CF">
        <w:rPr>
          <w:b/>
          <w:bCs/>
          <w:iCs/>
          <w:sz w:val="28"/>
          <w:szCs w:val="28"/>
          <w:lang w:val="it-IT"/>
        </w:rPr>
        <w:t xml:space="preserve">Câu </w:t>
      </w:r>
      <w:r>
        <w:rPr>
          <w:b/>
          <w:bCs/>
          <w:iCs/>
          <w:sz w:val="28"/>
          <w:szCs w:val="28"/>
          <w:lang w:val="it-IT"/>
        </w:rPr>
        <w:t>2</w:t>
      </w:r>
      <w:r w:rsidRPr="00C113CF">
        <w:rPr>
          <w:b/>
          <w:bCs/>
          <w:iCs/>
          <w:sz w:val="28"/>
          <w:szCs w:val="28"/>
          <w:lang w:val="it-IT"/>
        </w:rPr>
        <w:t>.</w:t>
      </w:r>
      <w:r w:rsidRPr="00C113CF">
        <w:rPr>
          <w:bCs/>
          <w:color w:val="000000"/>
          <w:sz w:val="28"/>
          <w:szCs w:val="28"/>
          <w:lang w:val="vi-VN"/>
        </w:rPr>
        <w:t xml:space="preserve"> </w:t>
      </w:r>
      <w:r w:rsidRPr="002C72C6">
        <w:rPr>
          <w:color w:val="000000"/>
          <w:sz w:val="28"/>
          <w:szCs w:val="28"/>
          <w:lang w:val="vi-VN"/>
        </w:rPr>
        <w:t>C.Cô-lôm-bô đã thực hiện cuộc phát kiến địa lí đầu tiên của mình đi về hướng:</w:t>
      </w:r>
    </w:p>
    <w:p w:rsidR="00AD571A" w:rsidRPr="004C4560" w:rsidRDefault="00AD571A" w:rsidP="003D7ED9">
      <w:pPr>
        <w:pStyle w:val="NormalWeb"/>
        <w:spacing w:line="252" w:lineRule="auto"/>
        <w:jc w:val="both"/>
        <w:rPr>
          <w:bCs/>
          <w:iCs/>
          <w:sz w:val="28"/>
          <w:szCs w:val="28"/>
          <w:lang w:val="it-IT"/>
        </w:rPr>
      </w:pPr>
      <w:r w:rsidRPr="004C4560">
        <w:rPr>
          <w:bCs/>
          <w:iCs/>
          <w:sz w:val="28"/>
          <w:szCs w:val="28"/>
          <w:lang w:val="it-IT"/>
        </w:rPr>
        <w:t>A. Hướng đông</w:t>
      </w:r>
      <w:r>
        <w:rPr>
          <w:bCs/>
          <w:iCs/>
          <w:sz w:val="28"/>
          <w:szCs w:val="28"/>
          <w:lang w:val="it-IT"/>
        </w:rPr>
        <w:t xml:space="preserve">             </w:t>
      </w:r>
      <w:r w:rsidRPr="00FD7158">
        <w:rPr>
          <w:bCs/>
          <w:iCs/>
          <w:sz w:val="28"/>
          <w:szCs w:val="28"/>
          <w:lang w:val="it-IT"/>
        </w:rPr>
        <w:t>B. Hướng tây</w:t>
      </w:r>
      <w:r>
        <w:rPr>
          <w:bCs/>
          <w:iCs/>
          <w:sz w:val="28"/>
          <w:szCs w:val="28"/>
          <w:lang w:val="vi-VN"/>
        </w:rPr>
        <w:t xml:space="preserve">           </w:t>
      </w:r>
      <w:r w:rsidRPr="004C4560">
        <w:rPr>
          <w:bCs/>
          <w:iCs/>
          <w:sz w:val="28"/>
          <w:szCs w:val="28"/>
          <w:lang w:val="it-IT"/>
        </w:rPr>
        <w:t>C. Hướng nam</w:t>
      </w:r>
      <w:r>
        <w:rPr>
          <w:bCs/>
          <w:iCs/>
          <w:sz w:val="28"/>
          <w:szCs w:val="28"/>
          <w:lang w:val="it-IT"/>
        </w:rPr>
        <w:t xml:space="preserve">            </w:t>
      </w:r>
      <w:r w:rsidRPr="004C4560">
        <w:rPr>
          <w:bCs/>
          <w:iCs/>
          <w:sz w:val="28"/>
          <w:szCs w:val="28"/>
          <w:lang w:val="it-IT"/>
        </w:rPr>
        <w:t>D. Hướng b</w:t>
      </w:r>
      <w:r w:rsidRPr="00D9325A">
        <w:rPr>
          <w:sz w:val="28"/>
          <w:szCs w:val="28"/>
          <w:lang w:val="vi-VN"/>
        </w:rPr>
        <w:t>ắ</w:t>
      </w:r>
      <w:r w:rsidRPr="004C4560">
        <w:rPr>
          <w:bCs/>
          <w:iCs/>
          <w:sz w:val="28"/>
          <w:szCs w:val="28"/>
          <w:lang w:val="it-IT"/>
        </w:rPr>
        <w:t>c</w:t>
      </w:r>
    </w:p>
    <w:p w:rsidR="00AD571A" w:rsidRPr="00036C6A" w:rsidRDefault="00AD571A" w:rsidP="003D7ED9">
      <w:pPr>
        <w:pStyle w:val="NormalWeb"/>
        <w:spacing w:line="252" w:lineRule="auto"/>
        <w:jc w:val="both"/>
        <w:rPr>
          <w:b/>
          <w:bCs/>
          <w:sz w:val="28"/>
          <w:szCs w:val="28"/>
          <w:lang w:val="it-IT"/>
        </w:rPr>
      </w:pPr>
      <w:r w:rsidRPr="00C113CF">
        <w:rPr>
          <w:b/>
          <w:bCs/>
          <w:iCs/>
          <w:sz w:val="28"/>
          <w:szCs w:val="28"/>
          <w:lang w:val="it-IT"/>
        </w:rPr>
        <w:t xml:space="preserve">Câu </w:t>
      </w:r>
      <w:r>
        <w:rPr>
          <w:b/>
          <w:bCs/>
          <w:iCs/>
          <w:sz w:val="28"/>
          <w:szCs w:val="28"/>
          <w:lang w:val="it-IT"/>
        </w:rPr>
        <w:t>3</w:t>
      </w:r>
      <w:r w:rsidRPr="00C113CF">
        <w:rPr>
          <w:b/>
          <w:bCs/>
          <w:iCs/>
          <w:sz w:val="28"/>
          <w:szCs w:val="28"/>
          <w:lang w:val="it-IT"/>
        </w:rPr>
        <w:t>.</w:t>
      </w:r>
      <w:r w:rsidRPr="00C113CF">
        <w:rPr>
          <w:bCs/>
          <w:iCs/>
          <w:sz w:val="28"/>
          <w:szCs w:val="28"/>
          <w:lang w:val="it-IT"/>
        </w:rPr>
        <w:t xml:space="preserve"> </w:t>
      </w:r>
      <w:r w:rsidRPr="002C72C6">
        <w:rPr>
          <w:iCs/>
          <w:sz w:val="28"/>
          <w:szCs w:val="28"/>
          <w:lang w:val="it-IT"/>
        </w:rPr>
        <w:t xml:space="preserve">Va-xcô </w:t>
      </w:r>
      <w:r w:rsidRPr="002C72C6">
        <w:rPr>
          <w:sz w:val="28"/>
          <w:szCs w:val="28"/>
          <w:lang w:val="it-IT"/>
        </w:rPr>
        <w:t>đơ Ga-ma đã thực hiện chuyến đi thám hiểm trong khoảng thời gian:</w:t>
      </w:r>
    </w:p>
    <w:p w:rsidR="00AD571A" w:rsidRPr="002D677E" w:rsidRDefault="00AD571A" w:rsidP="003D7ED9">
      <w:pPr>
        <w:pStyle w:val="NormalWeb"/>
        <w:spacing w:line="252" w:lineRule="auto"/>
        <w:jc w:val="both"/>
        <w:rPr>
          <w:bCs/>
          <w:iCs/>
          <w:sz w:val="28"/>
          <w:szCs w:val="28"/>
          <w:lang w:val="it-IT"/>
        </w:rPr>
      </w:pPr>
      <w:r w:rsidRPr="002D677E">
        <w:rPr>
          <w:sz w:val="28"/>
          <w:szCs w:val="28"/>
          <w:lang w:val="it-IT"/>
        </w:rPr>
        <w:t xml:space="preserve">A. </w:t>
      </w:r>
      <w:r w:rsidRPr="002D677E">
        <w:rPr>
          <w:bCs/>
          <w:iCs/>
          <w:sz w:val="28"/>
          <w:szCs w:val="28"/>
          <w:lang w:val="it-IT"/>
        </w:rPr>
        <w:t>N</w:t>
      </w:r>
      <w:r w:rsidRPr="002D677E">
        <w:rPr>
          <w:color w:val="000000"/>
          <w:sz w:val="28"/>
          <w:szCs w:val="28"/>
          <w:shd w:val="clear" w:color="auto" w:fill="FFFFFF"/>
          <w:lang w:val="it-IT"/>
        </w:rPr>
        <w:t>ă</w:t>
      </w:r>
      <w:r w:rsidRPr="002D677E">
        <w:rPr>
          <w:bCs/>
          <w:iCs/>
          <w:sz w:val="28"/>
          <w:szCs w:val="28"/>
          <w:lang w:val="it-IT"/>
        </w:rPr>
        <w:t xml:space="preserve">m 1496 – 1497                             </w:t>
      </w:r>
      <w:r>
        <w:rPr>
          <w:bCs/>
          <w:iCs/>
          <w:sz w:val="28"/>
          <w:szCs w:val="28"/>
          <w:lang w:val="vi-VN"/>
        </w:rPr>
        <w:t xml:space="preserve">             </w:t>
      </w:r>
      <w:r w:rsidRPr="002D677E">
        <w:rPr>
          <w:bCs/>
          <w:iCs/>
          <w:sz w:val="28"/>
          <w:szCs w:val="28"/>
          <w:lang w:val="it-IT"/>
        </w:rPr>
        <w:t>B. N</w:t>
      </w:r>
      <w:r w:rsidRPr="002D677E">
        <w:rPr>
          <w:color w:val="000000"/>
          <w:sz w:val="28"/>
          <w:szCs w:val="28"/>
          <w:shd w:val="clear" w:color="auto" w:fill="FFFFFF"/>
          <w:lang w:val="it-IT"/>
        </w:rPr>
        <w:t>ă</w:t>
      </w:r>
      <w:r w:rsidRPr="002D677E">
        <w:rPr>
          <w:bCs/>
          <w:iCs/>
          <w:sz w:val="28"/>
          <w:szCs w:val="28"/>
          <w:lang w:val="it-IT"/>
        </w:rPr>
        <w:t>m 1498 - 1499</w:t>
      </w:r>
    </w:p>
    <w:p w:rsidR="00AD571A" w:rsidRPr="002D677E" w:rsidRDefault="00AD571A" w:rsidP="003D7ED9">
      <w:pPr>
        <w:spacing w:line="252" w:lineRule="auto"/>
        <w:jc w:val="both"/>
        <w:rPr>
          <w:bCs/>
          <w:color w:val="FF0000"/>
          <w:szCs w:val="28"/>
          <w:lang w:val="it-IT"/>
        </w:rPr>
      </w:pPr>
      <w:r w:rsidRPr="00FD7158">
        <w:rPr>
          <w:bCs/>
          <w:szCs w:val="28"/>
          <w:lang w:val="it-IT"/>
        </w:rPr>
        <w:t>C.</w:t>
      </w:r>
      <w:r w:rsidRPr="00FD7158">
        <w:rPr>
          <w:bCs/>
          <w:iCs/>
          <w:szCs w:val="28"/>
          <w:lang w:val="it-IT"/>
        </w:rPr>
        <w:t xml:space="preserve"> N</w:t>
      </w:r>
      <w:r w:rsidRPr="00FD7158">
        <w:rPr>
          <w:szCs w:val="28"/>
          <w:shd w:val="clear" w:color="auto" w:fill="FFFFFF"/>
          <w:lang w:val="it-IT"/>
        </w:rPr>
        <w:t>ă</w:t>
      </w:r>
      <w:r w:rsidRPr="00FD7158">
        <w:rPr>
          <w:bCs/>
          <w:iCs/>
          <w:szCs w:val="28"/>
          <w:lang w:val="it-IT"/>
        </w:rPr>
        <w:t>m 1497 – 1498</w:t>
      </w:r>
      <w:r>
        <w:rPr>
          <w:bCs/>
          <w:color w:val="FF0000"/>
          <w:szCs w:val="28"/>
          <w:lang w:val="it-IT"/>
        </w:rPr>
        <w:t xml:space="preserve">                             </w:t>
      </w:r>
      <w:r>
        <w:rPr>
          <w:bCs/>
          <w:color w:val="FF0000"/>
          <w:szCs w:val="28"/>
          <w:lang w:val="vi-VN"/>
        </w:rPr>
        <w:t xml:space="preserve">             </w:t>
      </w:r>
      <w:r w:rsidRPr="002D677E">
        <w:rPr>
          <w:bCs/>
          <w:iCs/>
          <w:szCs w:val="28"/>
          <w:lang w:val="it-IT"/>
        </w:rPr>
        <w:t>D. N</w:t>
      </w:r>
      <w:r w:rsidRPr="002D677E">
        <w:rPr>
          <w:color w:val="000000"/>
          <w:szCs w:val="28"/>
          <w:shd w:val="clear" w:color="auto" w:fill="FFFFFF"/>
          <w:lang w:val="it-IT"/>
        </w:rPr>
        <w:t>ă</w:t>
      </w:r>
      <w:r w:rsidRPr="002D677E">
        <w:rPr>
          <w:bCs/>
          <w:iCs/>
          <w:szCs w:val="28"/>
          <w:lang w:val="it-IT"/>
        </w:rPr>
        <w:t>m</w:t>
      </w:r>
      <w:r w:rsidRPr="002D677E">
        <w:rPr>
          <w:b/>
          <w:bCs/>
          <w:i/>
          <w:color w:val="00B050"/>
          <w:szCs w:val="28"/>
          <w:lang w:val="it-IT"/>
        </w:rPr>
        <w:t xml:space="preserve"> </w:t>
      </w:r>
      <w:r w:rsidRPr="002D677E">
        <w:rPr>
          <w:bCs/>
          <w:szCs w:val="28"/>
          <w:lang w:val="it-IT"/>
        </w:rPr>
        <w:t>1499 - 1500</w:t>
      </w:r>
    </w:p>
    <w:p w:rsidR="00AD571A" w:rsidRPr="00A12BCD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12BCD">
        <w:rPr>
          <w:b/>
          <w:bCs/>
          <w:szCs w:val="28"/>
          <w:lang w:val="vi-VN"/>
        </w:rPr>
        <w:t>Câu 4.</w:t>
      </w:r>
      <w:r w:rsidRPr="00A12BCD">
        <w:rPr>
          <w:szCs w:val="28"/>
          <w:lang w:val="vi-VN"/>
        </w:rPr>
        <w:t xml:space="preserve"> “Quê hương” của phong trào văn hóa Phục hưng là ở nước</w:t>
      </w:r>
    </w:p>
    <w:p w:rsidR="00AD571A" w:rsidRPr="00A12BCD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12BCD">
        <w:rPr>
          <w:szCs w:val="28"/>
          <w:lang w:val="vi-VN"/>
        </w:rPr>
        <w:t>A. Ý.</w:t>
      </w:r>
      <w:r w:rsidRPr="00A12BCD">
        <w:rPr>
          <w:szCs w:val="28"/>
          <w:lang w:val="vi-VN"/>
        </w:rPr>
        <w:tab/>
      </w:r>
      <w:r w:rsidRPr="00A12BCD">
        <w:rPr>
          <w:szCs w:val="28"/>
          <w:lang w:val="vi-VN"/>
        </w:rPr>
        <w:tab/>
        <w:t xml:space="preserve">             B. Đức.</w:t>
      </w:r>
      <w:r w:rsidRPr="00A12BCD">
        <w:rPr>
          <w:szCs w:val="28"/>
          <w:lang w:val="vi-VN"/>
        </w:rPr>
        <w:tab/>
        <w:t xml:space="preserve">         </w:t>
      </w:r>
      <w:r>
        <w:rPr>
          <w:szCs w:val="28"/>
          <w:lang w:val="vi-VN"/>
        </w:rPr>
        <w:t xml:space="preserve">    </w:t>
      </w:r>
      <w:r w:rsidRPr="00A12BCD">
        <w:rPr>
          <w:szCs w:val="28"/>
          <w:lang w:val="vi-VN"/>
        </w:rPr>
        <w:t xml:space="preserve">C. Pháp. </w:t>
      </w:r>
      <w:r w:rsidRPr="00A12BCD">
        <w:rPr>
          <w:szCs w:val="28"/>
          <w:lang w:val="vi-VN"/>
        </w:rPr>
        <w:tab/>
        <w:t xml:space="preserve">          </w:t>
      </w:r>
      <w:r>
        <w:rPr>
          <w:szCs w:val="28"/>
          <w:lang w:val="vi-VN"/>
        </w:rPr>
        <w:t xml:space="preserve">      </w:t>
      </w:r>
      <w:r w:rsidRPr="00A12BCD">
        <w:rPr>
          <w:szCs w:val="28"/>
          <w:lang w:val="vi-VN"/>
        </w:rPr>
        <w:t>D. Thụy sỹ.</w:t>
      </w:r>
    </w:p>
    <w:p w:rsidR="00AD571A" w:rsidRPr="00A12BCD" w:rsidRDefault="00AD571A" w:rsidP="003D7ED9">
      <w:pPr>
        <w:pStyle w:val="NormalWeb"/>
        <w:spacing w:line="252" w:lineRule="auto"/>
        <w:jc w:val="both"/>
        <w:rPr>
          <w:color w:val="000000"/>
          <w:sz w:val="28"/>
          <w:szCs w:val="28"/>
          <w:lang w:val="vi-VN"/>
        </w:rPr>
      </w:pPr>
      <w:r w:rsidRPr="00A12BCD">
        <w:rPr>
          <w:b/>
          <w:bCs/>
          <w:color w:val="000000"/>
          <w:sz w:val="28"/>
          <w:szCs w:val="28"/>
          <w:lang w:val="vi-VN"/>
        </w:rPr>
        <w:t>Câu 5.</w:t>
      </w:r>
      <w:r w:rsidRPr="00A12BCD">
        <w:rPr>
          <w:color w:val="000000"/>
          <w:sz w:val="28"/>
          <w:szCs w:val="28"/>
          <w:lang w:val="vi-VN"/>
        </w:rPr>
        <w:t xml:space="preserve"> Ai là nhà viết kịch vĩ đại thời kì văn hóa Phục hưng?</w:t>
      </w:r>
    </w:p>
    <w:p w:rsidR="00AD571A" w:rsidRPr="00A12BCD" w:rsidRDefault="00AD571A" w:rsidP="003D7ED9">
      <w:pPr>
        <w:pStyle w:val="NormalWeb"/>
        <w:spacing w:line="252" w:lineRule="auto"/>
        <w:jc w:val="both"/>
        <w:rPr>
          <w:color w:val="000000"/>
          <w:sz w:val="28"/>
          <w:szCs w:val="28"/>
          <w:lang w:val="es-ES"/>
        </w:rPr>
      </w:pPr>
      <w:r w:rsidRPr="00A12BCD">
        <w:rPr>
          <w:color w:val="000000"/>
          <w:sz w:val="28"/>
          <w:szCs w:val="28"/>
          <w:lang w:val="vi-VN"/>
        </w:rPr>
        <w:t> </w:t>
      </w:r>
      <w:r w:rsidRPr="00A12BCD">
        <w:rPr>
          <w:color w:val="000000"/>
          <w:sz w:val="28"/>
          <w:szCs w:val="28"/>
          <w:lang w:val="es-ES"/>
        </w:rPr>
        <w:t xml:space="preserve">A. M.Xéc-van-tec.                                </w:t>
      </w:r>
      <w:r>
        <w:rPr>
          <w:color w:val="000000"/>
          <w:sz w:val="28"/>
          <w:szCs w:val="28"/>
          <w:lang w:val="vi-VN"/>
        </w:rPr>
        <w:t xml:space="preserve">            </w:t>
      </w:r>
      <w:r w:rsidRPr="00A12BCD">
        <w:rPr>
          <w:color w:val="000000"/>
          <w:sz w:val="28"/>
          <w:szCs w:val="28"/>
          <w:lang w:val="es-ES"/>
        </w:rPr>
        <w:t>B. Mi-ken-lăng-giơ.</w:t>
      </w:r>
    </w:p>
    <w:p w:rsidR="00AD571A" w:rsidRDefault="00AD571A" w:rsidP="003D7ED9">
      <w:pPr>
        <w:pStyle w:val="NormalWeb"/>
        <w:spacing w:line="252" w:lineRule="auto"/>
        <w:jc w:val="both"/>
        <w:rPr>
          <w:color w:val="000000"/>
          <w:sz w:val="28"/>
          <w:szCs w:val="28"/>
          <w:lang w:val="vi-VN"/>
        </w:rPr>
      </w:pPr>
      <w:r w:rsidRPr="00A12BCD">
        <w:rPr>
          <w:color w:val="000000"/>
          <w:sz w:val="28"/>
          <w:szCs w:val="28"/>
          <w:lang w:val="es-ES"/>
        </w:rPr>
        <w:t xml:space="preserve"> C. Lê-ô-nađơVanh-xi.                           </w:t>
      </w:r>
      <w:r>
        <w:rPr>
          <w:color w:val="000000"/>
          <w:sz w:val="28"/>
          <w:szCs w:val="28"/>
          <w:lang w:val="vi-VN"/>
        </w:rPr>
        <w:t xml:space="preserve">           </w:t>
      </w:r>
      <w:r w:rsidRPr="00A12BCD">
        <w:rPr>
          <w:color w:val="000000"/>
          <w:sz w:val="28"/>
          <w:szCs w:val="28"/>
          <w:lang w:val="es-ES"/>
        </w:rPr>
        <w:t xml:space="preserve"> </w:t>
      </w:r>
      <w:r w:rsidRPr="00A87467">
        <w:rPr>
          <w:color w:val="000000"/>
          <w:sz w:val="28"/>
          <w:szCs w:val="28"/>
          <w:lang w:val="vi-VN"/>
        </w:rPr>
        <w:t>D. W.Sếch-xpia.</w:t>
      </w:r>
    </w:p>
    <w:p w:rsidR="00AD571A" w:rsidRPr="00A87467" w:rsidRDefault="00AD571A" w:rsidP="003D7ED9">
      <w:pPr>
        <w:pStyle w:val="NormalWeb"/>
        <w:shd w:val="clear" w:color="auto" w:fill="FFFFFF"/>
        <w:spacing w:line="252" w:lineRule="auto"/>
        <w:jc w:val="both"/>
        <w:rPr>
          <w:bCs/>
          <w:color w:val="000000"/>
          <w:sz w:val="28"/>
          <w:szCs w:val="28"/>
          <w:lang w:val="vi-VN"/>
        </w:rPr>
      </w:pPr>
      <w:r w:rsidRPr="00C113CF">
        <w:rPr>
          <w:b/>
          <w:color w:val="000000"/>
          <w:sz w:val="28"/>
          <w:szCs w:val="28"/>
          <w:lang w:val="vi-VN"/>
        </w:rPr>
        <w:t>Câu 6.</w:t>
      </w:r>
      <w:r w:rsidRPr="00C113CF">
        <w:rPr>
          <w:color w:val="000000"/>
          <w:sz w:val="28"/>
          <w:szCs w:val="28"/>
          <w:lang w:val="vi-VN"/>
        </w:rPr>
        <w:t xml:space="preserve"> </w:t>
      </w:r>
      <w:r w:rsidRPr="00A87467">
        <w:rPr>
          <w:bCs/>
          <w:color w:val="000000"/>
          <w:sz w:val="28"/>
          <w:szCs w:val="28"/>
          <w:lang w:val="vi-VN"/>
        </w:rPr>
        <w:t>Cải cách tôn giáo đã làm Thiên Chúa giáo phân chia thành 2 giáo phái là</w:t>
      </w:r>
    </w:p>
    <w:p w:rsidR="00AD571A" w:rsidRPr="00A87467" w:rsidRDefault="00AD571A" w:rsidP="003D7ED9">
      <w:pPr>
        <w:pStyle w:val="NormalWeb"/>
        <w:shd w:val="clear" w:color="auto" w:fill="FFFFFF"/>
        <w:spacing w:line="252" w:lineRule="auto"/>
        <w:jc w:val="both"/>
        <w:rPr>
          <w:bCs/>
          <w:color w:val="000000"/>
          <w:sz w:val="28"/>
          <w:szCs w:val="28"/>
          <w:lang w:val="vi-VN"/>
        </w:rPr>
      </w:pPr>
      <w:r w:rsidRPr="00A87467">
        <w:rPr>
          <w:bCs/>
          <w:color w:val="000000"/>
          <w:sz w:val="28"/>
          <w:szCs w:val="28"/>
          <w:lang w:val="vi-VN"/>
        </w:rPr>
        <w:t>A. Cựu giáo và Tân giáo.                                    B. phái ôn hòa và phái cấp tiến.</w:t>
      </w:r>
    </w:p>
    <w:p w:rsidR="00AD571A" w:rsidRPr="00A87467" w:rsidRDefault="00AD571A" w:rsidP="003D7ED9">
      <w:pPr>
        <w:pStyle w:val="NormalWeb"/>
        <w:shd w:val="clear" w:color="auto" w:fill="FFFFFF"/>
        <w:spacing w:line="252" w:lineRule="auto"/>
        <w:jc w:val="both"/>
        <w:rPr>
          <w:bCs/>
          <w:color w:val="000000"/>
          <w:sz w:val="28"/>
          <w:szCs w:val="28"/>
          <w:lang w:val="vi-VN"/>
        </w:rPr>
      </w:pPr>
      <w:r w:rsidRPr="00A87467">
        <w:rPr>
          <w:bCs/>
          <w:color w:val="000000"/>
          <w:sz w:val="28"/>
          <w:szCs w:val="28"/>
          <w:lang w:val="vi-VN"/>
        </w:rPr>
        <w:t>C. phái bảo thủ và phái Cộng hòa.                      D. phái cải cách và phái bạo động.</w:t>
      </w:r>
    </w:p>
    <w:p w:rsidR="00AD571A" w:rsidRPr="0068274C" w:rsidRDefault="00AD571A" w:rsidP="003D7ED9">
      <w:pPr>
        <w:pStyle w:val="NormalWeb"/>
        <w:shd w:val="clear" w:color="auto" w:fill="FFFFFF"/>
        <w:spacing w:line="252" w:lineRule="auto"/>
        <w:jc w:val="both"/>
        <w:rPr>
          <w:sz w:val="28"/>
          <w:szCs w:val="28"/>
          <w:lang w:val="vi-VN"/>
        </w:rPr>
      </w:pPr>
      <w:r w:rsidRPr="0068274C">
        <w:rPr>
          <w:b/>
          <w:bCs/>
          <w:sz w:val="28"/>
          <w:szCs w:val="28"/>
          <w:lang w:val="vi-VN"/>
        </w:rPr>
        <w:t>Câu 7.</w:t>
      </w:r>
      <w:r w:rsidRPr="0068274C">
        <w:rPr>
          <w:sz w:val="28"/>
          <w:szCs w:val="28"/>
          <w:lang w:val="vi-VN"/>
        </w:rPr>
        <w:t xml:space="preserve"> Sự thịnh vượng của Trung Quốc thời phong kiến được biểu hiện rõ nhất dưới thời nhà</w:t>
      </w:r>
      <w:r>
        <w:rPr>
          <w:sz w:val="28"/>
          <w:szCs w:val="28"/>
          <w:lang w:val="vi-VN"/>
        </w:rPr>
        <w:t xml:space="preserve">: </w:t>
      </w:r>
    </w:p>
    <w:p w:rsidR="00AD571A" w:rsidRPr="00980CC8" w:rsidRDefault="00AD571A" w:rsidP="003D7ED9">
      <w:pPr>
        <w:spacing w:line="252" w:lineRule="auto"/>
        <w:jc w:val="both"/>
        <w:rPr>
          <w:szCs w:val="28"/>
          <w:lang w:val="vi-VN"/>
        </w:rPr>
      </w:pPr>
      <w:r>
        <w:rPr>
          <w:szCs w:val="28"/>
        </w:rPr>
        <w:t xml:space="preserve">A. Thanh.               </w:t>
      </w:r>
      <w:r>
        <w:rPr>
          <w:szCs w:val="28"/>
          <w:lang w:val="vi-VN"/>
        </w:rPr>
        <w:t xml:space="preserve"> </w:t>
      </w:r>
      <w:r>
        <w:rPr>
          <w:szCs w:val="28"/>
        </w:rPr>
        <w:t>B. Hán.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vi-VN"/>
        </w:rPr>
        <w:t xml:space="preserve">  </w:t>
      </w:r>
      <w:r>
        <w:rPr>
          <w:szCs w:val="28"/>
        </w:rPr>
        <w:t xml:space="preserve">C. Đường.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vi-VN"/>
        </w:rPr>
        <w:t xml:space="preserve">       </w:t>
      </w:r>
      <w:r w:rsidRPr="00980CC8">
        <w:rPr>
          <w:szCs w:val="28"/>
          <w:lang w:val="vi-VN"/>
        </w:rPr>
        <w:t xml:space="preserve">D. Minh. </w:t>
      </w:r>
      <w:r w:rsidRPr="00980CC8">
        <w:rPr>
          <w:szCs w:val="28"/>
          <w:lang w:val="vi-VN"/>
        </w:rPr>
        <w:tab/>
      </w:r>
      <w:r w:rsidRPr="00980CC8">
        <w:rPr>
          <w:szCs w:val="28"/>
          <w:lang w:val="vi-VN"/>
        </w:rPr>
        <w:tab/>
      </w:r>
    </w:p>
    <w:p w:rsidR="00AD571A" w:rsidRPr="00980CC8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980CC8">
        <w:rPr>
          <w:b/>
          <w:bCs/>
          <w:szCs w:val="28"/>
          <w:lang w:val="vi-VN"/>
        </w:rPr>
        <w:t>Câu 8.</w:t>
      </w:r>
      <w:r w:rsidRPr="00980CC8">
        <w:rPr>
          <w:szCs w:val="28"/>
          <w:lang w:val="vi-VN"/>
        </w:rPr>
        <w:t> Những nhà thơ nổi tiếng của Trung Quốc dưới thời Đường là</w:t>
      </w:r>
    </w:p>
    <w:p w:rsidR="00AD571A" w:rsidRPr="00A87467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87467">
        <w:rPr>
          <w:szCs w:val="28"/>
          <w:lang w:val="vi-VN"/>
        </w:rPr>
        <w:t>A. Tư Mã Thiên, Đổng Trọng Thư, Ngô Thừa Ân.</w:t>
      </w:r>
    </w:p>
    <w:p w:rsidR="00AD571A" w:rsidRPr="00A87467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87467">
        <w:rPr>
          <w:szCs w:val="28"/>
          <w:lang w:val="vi-VN"/>
        </w:rPr>
        <w:t>B. La Quán Trung, Tào Tuyết Cần, Bạch Cư Dị .</w:t>
      </w:r>
    </w:p>
    <w:p w:rsidR="00AD571A" w:rsidRPr="00A87467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87467">
        <w:rPr>
          <w:szCs w:val="28"/>
          <w:lang w:val="vi-VN"/>
        </w:rPr>
        <w:t>C. Đỗ Phủ, Lý Bạch, Ngô Thừa Ân.</w:t>
      </w:r>
    </w:p>
    <w:p w:rsidR="00AD571A" w:rsidRPr="00A87467" w:rsidRDefault="00AD571A" w:rsidP="003D7ED9">
      <w:pPr>
        <w:spacing w:line="252" w:lineRule="auto"/>
        <w:jc w:val="both"/>
        <w:rPr>
          <w:szCs w:val="28"/>
          <w:lang w:val="vi-VN"/>
        </w:rPr>
      </w:pPr>
      <w:r w:rsidRPr="00A87467">
        <w:rPr>
          <w:szCs w:val="28"/>
          <w:lang w:val="vi-VN"/>
        </w:rPr>
        <w:t>D. Đỗ Phủ, Lý Bạch, Bạch Cư Dị.</w:t>
      </w:r>
    </w:p>
    <w:p w:rsidR="00AD571A" w:rsidRPr="008E3C9D" w:rsidRDefault="00AD571A" w:rsidP="003D7ED9">
      <w:pPr>
        <w:spacing w:line="252" w:lineRule="auto"/>
        <w:jc w:val="both"/>
        <w:rPr>
          <w:b/>
          <w:szCs w:val="28"/>
          <w:shd w:val="clear" w:color="auto" w:fill="FFFFFF"/>
          <w:lang w:val="vi-VN"/>
        </w:rPr>
      </w:pPr>
      <w:r w:rsidRPr="008E3C9D">
        <w:rPr>
          <w:b/>
          <w:szCs w:val="28"/>
          <w:shd w:val="clear" w:color="auto" w:fill="FFFFFF"/>
          <w:lang w:val="vi-VN"/>
        </w:rPr>
        <w:t xml:space="preserve">Câu </w:t>
      </w:r>
      <w:r>
        <w:rPr>
          <w:b/>
          <w:szCs w:val="28"/>
          <w:shd w:val="clear" w:color="auto" w:fill="FFFFFF"/>
          <w:lang w:val="vi-VN"/>
        </w:rPr>
        <w:t>9</w:t>
      </w:r>
      <w:r w:rsidRPr="008E3C9D">
        <w:rPr>
          <w:b/>
          <w:szCs w:val="28"/>
          <w:shd w:val="clear" w:color="auto" w:fill="FFFFFF"/>
          <w:lang w:val="vi-VN"/>
        </w:rPr>
        <w:t>.</w:t>
      </w:r>
      <w:r w:rsidRPr="008E3C9D">
        <w:rPr>
          <w:szCs w:val="28"/>
          <w:shd w:val="clear" w:color="auto" w:fill="FFFFFF"/>
          <w:lang w:val="vi-VN"/>
        </w:rPr>
        <w:t xml:space="preserve"> </w:t>
      </w:r>
      <w:r w:rsidRPr="00EC50CE">
        <w:rPr>
          <w:bCs/>
          <w:szCs w:val="28"/>
          <w:shd w:val="clear" w:color="auto" w:fill="FFFFFF"/>
          <w:lang w:val="vi-VN"/>
        </w:rPr>
        <w:t>Đầu thế kỉ XVI, ở Tây Âu đã bắt đầu xuất hiện hình thức kinh doanh theo hướng:</w:t>
      </w:r>
    </w:p>
    <w:p w:rsidR="00AD571A" w:rsidRPr="008E3C9D" w:rsidRDefault="00AD571A" w:rsidP="003D7ED9">
      <w:pPr>
        <w:pStyle w:val="NormalWeb"/>
        <w:shd w:val="clear" w:color="auto" w:fill="FFFFFF"/>
        <w:spacing w:line="252" w:lineRule="auto"/>
        <w:jc w:val="both"/>
        <w:rPr>
          <w:bCs/>
          <w:sz w:val="28"/>
          <w:szCs w:val="28"/>
          <w:lang w:val="vi-VN"/>
        </w:rPr>
      </w:pPr>
      <w:r w:rsidRPr="008E3C9D">
        <w:rPr>
          <w:bCs/>
          <w:sz w:val="28"/>
          <w:szCs w:val="28"/>
          <w:lang w:val="vi-VN"/>
        </w:rPr>
        <w:t>A</w:t>
      </w:r>
      <w:r w:rsidRPr="00DB0AAF">
        <w:rPr>
          <w:bCs/>
          <w:sz w:val="28"/>
          <w:szCs w:val="28"/>
          <w:lang w:val="vi-VN"/>
        </w:rPr>
        <w:t>. tư bản chủ nghĩa.</w:t>
      </w:r>
      <w:r w:rsidRPr="008E3C9D">
        <w:rPr>
          <w:bCs/>
          <w:color w:val="FF0000"/>
          <w:sz w:val="28"/>
          <w:szCs w:val="28"/>
          <w:lang w:val="vi-VN"/>
        </w:rPr>
        <w:t xml:space="preserve">                                  </w:t>
      </w:r>
      <w:r w:rsidRPr="00AB3577">
        <w:rPr>
          <w:bCs/>
          <w:sz w:val="28"/>
          <w:szCs w:val="28"/>
          <w:lang w:val="vi-VN"/>
        </w:rPr>
        <w:t>A. tự cung, tự cấp</w:t>
      </w:r>
      <w:r w:rsidRPr="008E3C9D">
        <w:rPr>
          <w:bCs/>
          <w:sz w:val="28"/>
          <w:szCs w:val="28"/>
          <w:lang w:val="vi-VN"/>
        </w:rPr>
        <w:t>.</w:t>
      </w:r>
    </w:p>
    <w:p w:rsidR="00AD571A" w:rsidRPr="00AB3577" w:rsidRDefault="00AD571A" w:rsidP="003D7ED9">
      <w:pPr>
        <w:pStyle w:val="NormalWeb"/>
        <w:shd w:val="clear" w:color="auto" w:fill="FFFFFF"/>
        <w:spacing w:line="252" w:lineRule="auto"/>
        <w:jc w:val="both"/>
        <w:rPr>
          <w:bCs/>
          <w:sz w:val="28"/>
          <w:szCs w:val="28"/>
          <w:lang w:val="vi-VN"/>
        </w:rPr>
      </w:pPr>
      <w:r w:rsidRPr="00AB3577">
        <w:rPr>
          <w:bCs/>
          <w:sz w:val="28"/>
          <w:szCs w:val="28"/>
          <w:lang w:val="vi-VN"/>
        </w:rPr>
        <w:t>C. trao đổi b</w:t>
      </w:r>
      <w:r w:rsidRPr="00AB3577">
        <w:rPr>
          <w:sz w:val="28"/>
          <w:szCs w:val="28"/>
          <w:lang w:val="vi-VN"/>
        </w:rPr>
        <w:t>ằ</w:t>
      </w:r>
      <w:r w:rsidRPr="00AB3577">
        <w:rPr>
          <w:bCs/>
          <w:sz w:val="28"/>
          <w:szCs w:val="28"/>
          <w:lang w:val="vi-VN"/>
        </w:rPr>
        <w:t>ng hiện vật.</w:t>
      </w:r>
      <w:r w:rsidRPr="007F0BBD">
        <w:rPr>
          <w:bCs/>
          <w:sz w:val="28"/>
          <w:szCs w:val="28"/>
          <w:lang w:val="vi-VN"/>
        </w:rPr>
        <w:t xml:space="preserve">                          </w:t>
      </w:r>
      <w:r w:rsidRPr="00AB3577">
        <w:rPr>
          <w:bCs/>
          <w:sz w:val="28"/>
          <w:szCs w:val="28"/>
          <w:lang w:val="vi-VN"/>
        </w:rPr>
        <w:t>D. khép kín, tự cấp, tự túc.</w:t>
      </w:r>
    </w:p>
    <w:p w:rsidR="00AD571A" w:rsidRPr="006F09C6" w:rsidRDefault="00AD571A" w:rsidP="003D7ED9">
      <w:pPr>
        <w:pStyle w:val="NormalWeb"/>
        <w:shd w:val="clear" w:color="auto" w:fill="FFFFFF"/>
        <w:spacing w:line="252" w:lineRule="auto"/>
        <w:jc w:val="both"/>
        <w:rPr>
          <w:sz w:val="28"/>
          <w:szCs w:val="28"/>
          <w:lang w:val="vi-VN"/>
        </w:rPr>
      </w:pPr>
      <w:r w:rsidRPr="00570003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  <w:lang w:val="vi-VN"/>
        </w:rPr>
        <w:t>10</w:t>
      </w:r>
      <w:r w:rsidRPr="00570003">
        <w:rPr>
          <w:b/>
          <w:bCs/>
          <w:sz w:val="28"/>
          <w:szCs w:val="28"/>
          <w:lang w:val="vi-VN"/>
        </w:rPr>
        <w:t xml:space="preserve">. </w:t>
      </w:r>
      <w:r w:rsidRPr="00EC50CE">
        <w:rPr>
          <w:sz w:val="28"/>
          <w:szCs w:val="28"/>
          <w:lang w:val="vi-VN"/>
        </w:rPr>
        <w:t>Sự ra đời của phương thức sản xuất tư bản chủ nghĩa ở Tây Âu gắn liền với hai giai cấp:</w:t>
      </w:r>
    </w:p>
    <w:p w:rsidR="00AD571A" w:rsidRPr="00570003" w:rsidRDefault="00AD571A" w:rsidP="003D7ED9">
      <w:pPr>
        <w:shd w:val="clear" w:color="auto" w:fill="FFFFFF"/>
        <w:spacing w:line="252" w:lineRule="auto"/>
        <w:jc w:val="both"/>
        <w:rPr>
          <w:rFonts w:eastAsia="Times New Roman"/>
          <w:szCs w:val="28"/>
          <w:lang w:val="vi-VN"/>
        </w:rPr>
      </w:pPr>
      <w:r w:rsidRPr="00570003">
        <w:rPr>
          <w:rFonts w:eastAsia="Times New Roman"/>
          <w:szCs w:val="28"/>
          <w:lang w:val="vi-VN"/>
        </w:rPr>
        <w:t xml:space="preserve">A. Quý tộc và nông dân.                          </w:t>
      </w:r>
      <w:r>
        <w:rPr>
          <w:rFonts w:eastAsia="Times New Roman"/>
          <w:szCs w:val="28"/>
          <w:lang w:val="vi-VN"/>
        </w:rPr>
        <w:t xml:space="preserve">  </w:t>
      </w:r>
      <w:r>
        <w:rPr>
          <w:rFonts w:eastAsia="Times New Roman"/>
          <w:szCs w:val="28"/>
        </w:rPr>
        <w:t xml:space="preserve">           </w:t>
      </w:r>
      <w:r w:rsidRPr="00570003">
        <w:rPr>
          <w:rFonts w:eastAsia="Times New Roman"/>
          <w:szCs w:val="28"/>
          <w:lang w:val="vi-VN"/>
        </w:rPr>
        <w:t xml:space="preserve">B. </w:t>
      </w:r>
      <w:r w:rsidRPr="00DB0AAF">
        <w:rPr>
          <w:rFonts w:eastAsia="Times New Roman"/>
          <w:szCs w:val="28"/>
          <w:lang w:val="vi-VN"/>
        </w:rPr>
        <w:t>Tư sản và vô sản</w:t>
      </w:r>
      <w:r w:rsidRPr="00570003">
        <w:rPr>
          <w:rFonts w:eastAsia="Times New Roman"/>
          <w:szCs w:val="28"/>
          <w:lang w:val="vi-VN"/>
        </w:rPr>
        <w:tab/>
      </w:r>
      <w:r w:rsidRPr="00570003">
        <w:rPr>
          <w:rFonts w:eastAsia="Times New Roman"/>
          <w:szCs w:val="28"/>
          <w:lang w:val="vi-VN"/>
        </w:rPr>
        <w:tab/>
      </w:r>
    </w:p>
    <w:p w:rsidR="00EB5AB5" w:rsidRDefault="00AD571A" w:rsidP="003D7ED9">
      <w:pPr>
        <w:spacing w:line="252" w:lineRule="auto"/>
        <w:rPr>
          <w:rFonts w:eastAsia="Times New Roman"/>
          <w:szCs w:val="28"/>
          <w:lang w:val="vi-VN"/>
        </w:rPr>
      </w:pPr>
      <w:r w:rsidRPr="00570003">
        <w:rPr>
          <w:rFonts w:eastAsia="Times New Roman"/>
          <w:szCs w:val="28"/>
          <w:lang w:val="vi-VN"/>
        </w:rPr>
        <w:t xml:space="preserve">C. Chủ nô và nô lệ.                                    </w:t>
      </w:r>
      <w:r w:rsidRPr="00DB0AAF">
        <w:rPr>
          <w:rFonts w:eastAsia="Times New Roman"/>
          <w:szCs w:val="28"/>
          <w:lang w:val="vi-VN"/>
        </w:rPr>
        <w:t xml:space="preserve">D. </w:t>
      </w:r>
      <w:r w:rsidRPr="00570003">
        <w:rPr>
          <w:rFonts w:eastAsia="Times New Roman"/>
          <w:szCs w:val="28"/>
          <w:lang w:val="vi-VN"/>
        </w:rPr>
        <w:t>Lãnh chúa và nông nô.</w:t>
      </w:r>
      <w:r w:rsidRPr="00DB0AAF">
        <w:rPr>
          <w:rFonts w:eastAsia="Times New Roman"/>
          <w:szCs w:val="28"/>
          <w:lang w:val="vi-VN"/>
        </w:rPr>
        <w:t>.</w:t>
      </w:r>
    </w:p>
    <w:p w:rsidR="00C148D0" w:rsidRPr="00C148D0" w:rsidRDefault="00C148D0" w:rsidP="003D7ED9">
      <w:pPr>
        <w:spacing w:line="252" w:lineRule="auto"/>
        <w:jc w:val="both"/>
        <w:rPr>
          <w:rFonts w:eastAsia="Times New Roman"/>
          <w:szCs w:val="28"/>
        </w:rPr>
      </w:pPr>
      <w:r w:rsidRPr="00C148D0">
        <w:rPr>
          <w:rFonts w:eastAsia="Times New Roman"/>
          <w:b/>
          <w:bCs/>
          <w:szCs w:val="28"/>
        </w:rPr>
        <w:t>Câu 1</w:t>
      </w:r>
      <w:r w:rsidR="009F7155">
        <w:rPr>
          <w:rFonts w:eastAsia="Times New Roman"/>
          <w:b/>
          <w:bCs/>
          <w:szCs w:val="28"/>
        </w:rPr>
        <w:t>1</w:t>
      </w:r>
      <w:r w:rsidRPr="00C148D0">
        <w:rPr>
          <w:rFonts w:eastAsia="Times New Roman"/>
          <w:bCs/>
          <w:szCs w:val="28"/>
        </w:rPr>
        <w:t>.</w:t>
      </w:r>
      <w:r w:rsidRPr="00C148D0">
        <w:rPr>
          <w:rFonts w:eastAsia="Times New Roman"/>
          <w:szCs w:val="28"/>
        </w:rPr>
        <w:t xml:space="preserve"> Khi tràn vào lãnh thổ của đế quốc Rôma, người Giéc-man đã:</w:t>
      </w:r>
    </w:p>
    <w:p w:rsidR="00C148D0" w:rsidRPr="00C148D0" w:rsidRDefault="00C148D0" w:rsidP="003D7ED9">
      <w:pPr>
        <w:spacing w:line="252" w:lineRule="auto"/>
        <w:ind w:firstLine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 xml:space="preserve">A. chiếm ruộng đất của chủ nô.                     </w:t>
      </w:r>
    </w:p>
    <w:p w:rsidR="00C148D0" w:rsidRPr="00C148D0" w:rsidRDefault="00C148D0" w:rsidP="003D7ED9">
      <w:pPr>
        <w:spacing w:line="252" w:lineRule="auto"/>
        <w:ind w:firstLine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B. thành lập vương quốc mới.</w:t>
      </w:r>
    </w:p>
    <w:p w:rsidR="00C148D0" w:rsidRPr="00C148D0" w:rsidRDefault="00C148D0" w:rsidP="003D7ED9">
      <w:pPr>
        <w:spacing w:line="252" w:lineRule="auto"/>
        <w:ind w:firstLine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 xml:space="preserve">C. phong tước vị cho tướng lĩnh và quý tộc. </w:t>
      </w:r>
    </w:p>
    <w:p w:rsidR="00C148D0" w:rsidRPr="00C148D0" w:rsidRDefault="00C148D0" w:rsidP="003D7ED9">
      <w:pPr>
        <w:spacing w:line="252" w:lineRule="auto"/>
        <w:ind w:firstLine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lastRenderedPageBreak/>
        <w:t>D. khai hoang, lập đồn điền.</w:t>
      </w:r>
    </w:p>
    <w:p w:rsidR="00C148D0" w:rsidRPr="00C148D0" w:rsidRDefault="00C148D0" w:rsidP="003D7ED9">
      <w:pPr>
        <w:spacing w:line="252" w:lineRule="auto"/>
        <w:jc w:val="both"/>
        <w:rPr>
          <w:rFonts w:eastAsia="Times New Roman"/>
          <w:szCs w:val="28"/>
        </w:rPr>
      </w:pPr>
      <w:r w:rsidRPr="00C148D0">
        <w:rPr>
          <w:rFonts w:eastAsia="Times New Roman"/>
          <w:bCs/>
          <w:szCs w:val="28"/>
        </w:rPr>
        <w:t xml:space="preserve"> </w:t>
      </w:r>
      <w:r w:rsidRPr="00C148D0">
        <w:rPr>
          <w:rFonts w:eastAsia="Times New Roman"/>
          <w:b/>
          <w:bCs/>
          <w:szCs w:val="28"/>
        </w:rPr>
        <w:t xml:space="preserve">Câu </w:t>
      </w:r>
      <w:r w:rsidR="009F7155">
        <w:rPr>
          <w:rFonts w:eastAsia="Times New Roman"/>
          <w:b/>
          <w:bCs/>
          <w:szCs w:val="28"/>
        </w:rPr>
        <w:t>1</w:t>
      </w:r>
      <w:r w:rsidRPr="00C148D0">
        <w:rPr>
          <w:rFonts w:eastAsia="Times New Roman"/>
          <w:b/>
          <w:bCs/>
          <w:szCs w:val="28"/>
        </w:rPr>
        <w:t>2</w:t>
      </w:r>
      <w:r w:rsidRPr="00C148D0">
        <w:rPr>
          <w:rFonts w:eastAsia="Times New Roman"/>
          <w:bCs/>
          <w:szCs w:val="28"/>
        </w:rPr>
        <w:t>.</w:t>
      </w:r>
      <w:r w:rsidRPr="00C148D0">
        <w:rPr>
          <w:rFonts w:eastAsia="Times New Roman"/>
          <w:szCs w:val="28"/>
        </w:rPr>
        <w:t xml:space="preserve"> Cư dân sống chủ yếu trong các thành thị trung đại ở châu Âu là:</w:t>
      </w:r>
    </w:p>
    <w:p w:rsidR="00C148D0" w:rsidRPr="00C148D0" w:rsidRDefault="00C148D0" w:rsidP="003D7ED9">
      <w:pPr>
        <w:spacing w:line="252" w:lineRule="auto"/>
        <w:ind w:left="48" w:right="48" w:firstLine="672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A. địa chủ và nông dân.         B. thương nhân và địa chủ.</w:t>
      </w:r>
    </w:p>
    <w:p w:rsidR="00C148D0" w:rsidRPr="00C148D0" w:rsidRDefault="00C148D0" w:rsidP="003D7ED9">
      <w:pPr>
        <w:spacing w:line="252" w:lineRule="auto"/>
        <w:ind w:left="48" w:right="48" w:firstLine="672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C. tư sản và thợ thủ công.      D. thương nhân và thợ thủ công.</w:t>
      </w:r>
    </w:p>
    <w:p w:rsidR="00C148D0" w:rsidRPr="00C148D0" w:rsidRDefault="00C148D0" w:rsidP="003D7ED9">
      <w:pPr>
        <w:spacing w:line="252" w:lineRule="auto"/>
        <w:ind w:left="48" w:right="48"/>
        <w:jc w:val="both"/>
        <w:rPr>
          <w:rFonts w:eastAsia="Times New Roman"/>
          <w:szCs w:val="28"/>
        </w:rPr>
      </w:pPr>
      <w:r w:rsidRPr="00C148D0">
        <w:rPr>
          <w:rFonts w:eastAsia="Times New Roman"/>
          <w:b/>
          <w:bCs/>
          <w:szCs w:val="28"/>
        </w:rPr>
        <w:t xml:space="preserve">Câu </w:t>
      </w:r>
      <w:r w:rsidR="009F7155">
        <w:rPr>
          <w:rFonts w:eastAsia="Times New Roman"/>
          <w:b/>
          <w:bCs/>
          <w:szCs w:val="28"/>
        </w:rPr>
        <w:t>1</w:t>
      </w:r>
      <w:r w:rsidRPr="00C148D0">
        <w:rPr>
          <w:rFonts w:eastAsia="Times New Roman"/>
          <w:b/>
          <w:bCs/>
          <w:szCs w:val="28"/>
        </w:rPr>
        <w:t>3</w:t>
      </w:r>
      <w:r w:rsidRPr="00C148D0">
        <w:rPr>
          <w:rFonts w:eastAsia="Times New Roman"/>
          <w:bCs/>
          <w:szCs w:val="28"/>
        </w:rPr>
        <w:t>.</w:t>
      </w:r>
      <w:r w:rsidRPr="00C148D0">
        <w:rPr>
          <w:rFonts w:eastAsia="Times New Roman"/>
          <w:szCs w:val="28"/>
        </w:rPr>
        <w:t xml:space="preserve"> Lực lượng giữ vai trò sản xuất chính trong các lãnh địa phong kiến ở Tây Âu thời kì Trung đại là:</w:t>
      </w:r>
    </w:p>
    <w:p w:rsidR="00C148D0" w:rsidRPr="00C148D0" w:rsidRDefault="00C148D0" w:rsidP="003D7ED9">
      <w:pPr>
        <w:spacing w:line="252" w:lineRule="auto"/>
        <w:ind w:left="48" w:right="48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 </w:t>
      </w:r>
      <w:r w:rsidRPr="00C148D0">
        <w:rPr>
          <w:rFonts w:eastAsia="Times New Roman"/>
          <w:szCs w:val="28"/>
        </w:rPr>
        <w:tab/>
        <w:t> A. quý tộc.                                                              </w:t>
      </w:r>
      <w:r w:rsidRPr="00C148D0">
        <w:rPr>
          <w:rFonts w:eastAsia="Times New Roman"/>
          <w:szCs w:val="28"/>
        </w:rPr>
        <w:tab/>
        <w:t> B. nô lệ.</w:t>
      </w:r>
    </w:p>
    <w:p w:rsidR="00C148D0" w:rsidRPr="00C148D0" w:rsidRDefault="00C148D0" w:rsidP="003D7ED9">
      <w:pPr>
        <w:spacing w:line="252" w:lineRule="auto"/>
        <w:ind w:left="48" w:right="48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  </w:t>
      </w:r>
      <w:r w:rsidRPr="00C148D0">
        <w:rPr>
          <w:rFonts w:eastAsia="Times New Roman"/>
          <w:szCs w:val="28"/>
        </w:rPr>
        <w:tab/>
        <w:t> C. nông nô.                                                           </w:t>
      </w:r>
      <w:r w:rsidRPr="00C148D0">
        <w:rPr>
          <w:rFonts w:eastAsia="Times New Roman"/>
          <w:szCs w:val="28"/>
        </w:rPr>
        <w:tab/>
        <w:t> D. hiệp sĩ.</w:t>
      </w:r>
    </w:p>
    <w:p w:rsidR="00C148D0" w:rsidRPr="00C148D0" w:rsidRDefault="00C148D0" w:rsidP="003D7ED9">
      <w:pPr>
        <w:spacing w:line="252" w:lineRule="auto"/>
        <w:jc w:val="both"/>
        <w:rPr>
          <w:rFonts w:eastAsia="Times New Roman"/>
          <w:szCs w:val="28"/>
        </w:rPr>
      </w:pPr>
      <w:r w:rsidRPr="00C148D0">
        <w:rPr>
          <w:rFonts w:eastAsia="Times New Roman"/>
          <w:b/>
          <w:bCs/>
          <w:szCs w:val="28"/>
        </w:rPr>
        <w:t xml:space="preserve">Câu </w:t>
      </w:r>
      <w:r w:rsidR="009F7155">
        <w:rPr>
          <w:rFonts w:eastAsia="Times New Roman"/>
          <w:b/>
          <w:bCs/>
          <w:szCs w:val="28"/>
        </w:rPr>
        <w:t>14</w:t>
      </w:r>
      <w:r w:rsidRPr="00C148D0">
        <w:rPr>
          <w:rFonts w:eastAsia="Times New Roman"/>
          <w:bCs/>
          <w:szCs w:val="28"/>
        </w:rPr>
        <w:t>.</w:t>
      </w:r>
      <w:r w:rsidRPr="00C148D0">
        <w:rPr>
          <w:rFonts w:eastAsia="Times New Roman"/>
          <w:szCs w:val="28"/>
        </w:rPr>
        <w:t xml:space="preserve"> Thời trung đại, tôn giáo nào ở Châu Âu đã chi phối toàn bộ đời sống tinh thần của xã hội?</w:t>
      </w:r>
    </w:p>
    <w:p w:rsidR="00C148D0" w:rsidRPr="00C148D0" w:rsidRDefault="00C148D0" w:rsidP="003D7ED9">
      <w:pPr>
        <w:spacing w:line="252" w:lineRule="auto"/>
        <w:ind w:left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 xml:space="preserve">A. Phật giáo. </w:t>
      </w:r>
      <w:r w:rsidRPr="00C148D0">
        <w:rPr>
          <w:rFonts w:eastAsia="Times New Roman"/>
          <w:szCs w:val="28"/>
        </w:rPr>
        <w:tab/>
        <w:t xml:space="preserve">                                                     B. Thiên chúa giáo</w:t>
      </w:r>
    </w:p>
    <w:p w:rsidR="00C148D0" w:rsidRPr="00C148D0" w:rsidRDefault="00C148D0" w:rsidP="009F7155">
      <w:pPr>
        <w:spacing w:line="252" w:lineRule="auto"/>
        <w:ind w:left="720"/>
        <w:jc w:val="both"/>
        <w:rPr>
          <w:rFonts w:eastAsia="Times New Roman"/>
          <w:szCs w:val="28"/>
        </w:rPr>
      </w:pPr>
      <w:r w:rsidRPr="00C148D0">
        <w:rPr>
          <w:rFonts w:eastAsia="Times New Roman"/>
          <w:szCs w:val="28"/>
        </w:rPr>
        <w:t>C. Đạo giáo.</w:t>
      </w:r>
      <w:r w:rsidRPr="00C148D0">
        <w:rPr>
          <w:rFonts w:eastAsia="Times New Roman"/>
          <w:szCs w:val="28"/>
        </w:rPr>
        <w:tab/>
        <w:t xml:space="preserve">                                                               D. Đạo Tin Lành.</w:t>
      </w:r>
      <w:r w:rsidRPr="00C148D0">
        <w:rPr>
          <w:rFonts w:eastAsia="Times New Roman"/>
          <w:szCs w:val="28"/>
        </w:rPr>
        <w:tab/>
      </w:r>
    </w:p>
    <w:p w:rsidR="007311A4" w:rsidRDefault="00C148D0" w:rsidP="007311A4">
      <w:pPr>
        <w:spacing w:line="252" w:lineRule="auto"/>
        <w:jc w:val="both"/>
        <w:rPr>
          <w:rFonts w:eastAsia="Times New Roman"/>
          <w:szCs w:val="28"/>
        </w:rPr>
      </w:pPr>
      <w:r w:rsidRPr="00C148D0">
        <w:rPr>
          <w:rFonts w:eastAsia="Times New Roman"/>
          <w:b/>
          <w:bCs/>
          <w:szCs w:val="28"/>
        </w:rPr>
        <w:t xml:space="preserve">Câu </w:t>
      </w:r>
      <w:r w:rsidR="009F7155">
        <w:rPr>
          <w:rFonts w:eastAsia="Times New Roman"/>
          <w:b/>
          <w:bCs/>
          <w:szCs w:val="28"/>
        </w:rPr>
        <w:t>15</w:t>
      </w:r>
      <w:r w:rsidRPr="00C148D0">
        <w:rPr>
          <w:rFonts w:eastAsia="Times New Roman"/>
          <w:bCs/>
          <w:szCs w:val="28"/>
        </w:rPr>
        <w:t>.</w:t>
      </w:r>
      <w:r w:rsidRPr="00C148D0">
        <w:rPr>
          <w:rFonts w:eastAsia="Times New Roman"/>
          <w:szCs w:val="28"/>
        </w:rPr>
        <w:t xml:space="preserve"> Thời phong kiến, tôn giáo nào ở Trung Quốc trở thành hệ tư tưởng chính thống?</w:t>
      </w:r>
    </w:p>
    <w:p w:rsidR="00C148D0" w:rsidRPr="00C148D0" w:rsidRDefault="007311A4" w:rsidP="007311A4">
      <w:pPr>
        <w:spacing w:line="252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</w:t>
      </w:r>
      <w:r w:rsidR="00C148D0" w:rsidRPr="00C148D0">
        <w:rPr>
          <w:rFonts w:eastAsia="Times New Roman"/>
          <w:szCs w:val="28"/>
        </w:rPr>
        <w:t xml:space="preserve">A. Đạo giáo                                                            </w:t>
      </w:r>
      <w:r>
        <w:rPr>
          <w:rFonts w:eastAsia="Times New Roman"/>
          <w:szCs w:val="28"/>
        </w:rPr>
        <w:t xml:space="preserve">     </w:t>
      </w:r>
      <w:bookmarkStart w:id="0" w:name="_GoBack"/>
      <w:bookmarkEnd w:id="0"/>
      <w:r w:rsidR="00C148D0" w:rsidRPr="00C148D0">
        <w:rPr>
          <w:rFonts w:eastAsia="Times New Roman"/>
          <w:szCs w:val="28"/>
        </w:rPr>
        <w:t xml:space="preserve">  B.  Phật giáo.</w:t>
      </w:r>
    </w:p>
    <w:p w:rsidR="00C148D0" w:rsidRDefault="009F7155" w:rsidP="003D7ED9">
      <w:pPr>
        <w:spacing w:line="252" w:lineRule="auto"/>
        <w:jc w:val="left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     </w:t>
      </w:r>
      <w:r w:rsidR="00C148D0" w:rsidRPr="00C148D0">
        <w:rPr>
          <w:rFonts w:eastAsia="Times New Roman"/>
          <w:szCs w:val="28"/>
        </w:rPr>
        <w:t xml:space="preserve">C. Nho giáo.                                                                </w:t>
      </w:r>
      <w:r w:rsidR="007311A4">
        <w:rPr>
          <w:rFonts w:eastAsia="Times New Roman"/>
          <w:szCs w:val="28"/>
        </w:rPr>
        <w:t xml:space="preserve">   </w:t>
      </w:r>
      <w:r w:rsidR="00C148D0" w:rsidRPr="00C148D0">
        <w:rPr>
          <w:rFonts w:eastAsia="Times New Roman"/>
          <w:szCs w:val="28"/>
        </w:rPr>
        <w:t>D. Thiên chúa giáo</w:t>
      </w:r>
    </w:p>
    <w:p w:rsidR="00AD571A" w:rsidRPr="00DA3C6C" w:rsidRDefault="00446E9F" w:rsidP="003D7ED9">
      <w:pPr>
        <w:spacing w:line="252" w:lineRule="auto"/>
        <w:jc w:val="left"/>
        <w:rPr>
          <w:rFonts w:eastAsia="Times New Roman"/>
          <w:b/>
          <w:szCs w:val="28"/>
        </w:rPr>
      </w:pPr>
      <w:r w:rsidRPr="00DA3C6C">
        <w:rPr>
          <w:rFonts w:eastAsia="Times New Roman"/>
          <w:b/>
          <w:szCs w:val="28"/>
        </w:rPr>
        <w:t>II. TỰ LUẬN</w:t>
      </w:r>
    </w:p>
    <w:p w:rsidR="00AD571A" w:rsidRDefault="00AD571A" w:rsidP="003D7ED9">
      <w:pPr>
        <w:spacing w:line="252" w:lineRule="auto"/>
        <w:jc w:val="both"/>
        <w:rPr>
          <w:rFonts w:eastAsia="Malgun Gothic"/>
          <w:szCs w:val="28"/>
          <w:lang w:eastAsia="ko-KR"/>
        </w:rPr>
      </w:pPr>
      <w:r w:rsidRPr="00980CC8">
        <w:rPr>
          <w:rFonts w:eastAsia="Malgun Gothic"/>
          <w:b/>
          <w:bCs/>
          <w:szCs w:val="28"/>
          <w:lang w:val="vi-VN" w:eastAsia="ko-KR"/>
        </w:rPr>
        <w:t xml:space="preserve">Câu 1. </w:t>
      </w:r>
      <w:r w:rsidRPr="00980CC8">
        <w:rPr>
          <w:rFonts w:eastAsia="Malgun Gothic"/>
          <w:szCs w:val="28"/>
          <w:lang w:eastAsia="ko-KR"/>
        </w:rPr>
        <w:t>Trình bày đặc trưng cơ bản của lãnh địa phong kiến thời trung đại ở Châu Âu.</w:t>
      </w:r>
    </w:p>
    <w:p w:rsidR="00DA3C6C" w:rsidRPr="00DA3C6C" w:rsidRDefault="00DA3C6C" w:rsidP="003D7ED9">
      <w:pPr>
        <w:spacing w:line="252" w:lineRule="auto"/>
        <w:jc w:val="left"/>
        <w:rPr>
          <w:rFonts w:ascii="Arial" w:hAnsi="Arial" w:cs="Arial"/>
        </w:rPr>
      </w:pPr>
      <w:r w:rsidRPr="00DA3C6C">
        <w:rPr>
          <w:b/>
        </w:rPr>
        <w:t xml:space="preserve">Câu </w:t>
      </w:r>
      <w:r>
        <w:rPr>
          <w:b/>
        </w:rPr>
        <w:t>2</w:t>
      </w:r>
      <w:r w:rsidRPr="00DA3C6C">
        <w:t>: Hãy trình bày hệ quả của các cuộc phát kiến địa lí?</w:t>
      </w:r>
    </w:p>
    <w:p w:rsidR="00DA3C6C" w:rsidRPr="00980CC8" w:rsidRDefault="00DA3C6C" w:rsidP="003D7ED9">
      <w:pPr>
        <w:spacing w:line="252" w:lineRule="auto"/>
        <w:jc w:val="both"/>
        <w:rPr>
          <w:rFonts w:eastAsia="Malgun Gothic"/>
          <w:szCs w:val="28"/>
          <w:lang w:eastAsia="ko-KR"/>
        </w:rPr>
      </w:pPr>
    </w:p>
    <w:p w:rsidR="00AD571A" w:rsidRPr="00DA3C6C" w:rsidRDefault="00AD571A" w:rsidP="003D7ED9">
      <w:pPr>
        <w:widowControl w:val="0"/>
        <w:suppressAutoHyphens/>
        <w:spacing w:line="252" w:lineRule="auto"/>
        <w:jc w:val="both"/>
        <w:rPr>
          <w:rFonts w:eastAsia="Arial"/>
          <w:b/>
          <w:szCs w:val="28"/>
          <w:lang w:eastAsia="ko-KR"/>
        </w:rPr>
      </w:pPr>
      <w:r w:rsidRPr="00980CC8">
        <w:rPr>
          <w:rFonts w:eastAsia="Arial"/>
          <w:b/>
          <w:szCs w:val="28"/>
          <w:lang w:eastAsia="ko-KR"/>
        </w:rPr>
        <w:t xml:space="preserve">Câu </w:t>
      </w:r>
      <w:r w:rsidR="002723A2">
        <w:rPr>
          <w:rFonts w:eastAsia="Arial"/>
          <w:b/>
          <w:szCs w:val="28"/>
          <w:lang w:eastAsia="ko-KR"/>
        </w:rPr>
        <w:t>3</w:t>
      </w:r>
      <w:r w:rsidRPr="00980CC8">
        <w:rPr>
          <w:rFonts w:eastAsia="Arial"/>
          <w:b/>
          <w:szCs w:val="28"/>
          <w:lang w:eastAsia="ko-KR"/>
        </w:rPr>
        <w:t xml:space="preserve">. </w:t>
      </w:r>
      <w:r w:rsidRPr="00980CC8">
        <w:rPr>
          <w:rFonts w:eastAsia="Times New Roman"/>
          <w:color w:val="000000"/>
          <w:szCs w:val="28"/>
          <w:lang w:eastAsia="ko-KR"/>
        </w:rPr>
        <w:t>Em có n</w:t>
      </w:r>
      <w:r w:rsidRPr="00980CC8">
        <w:rPr>
          <w:rFonts w:eastAsia="Times New Roman"/>
          <w:color w:val="000000"/>
          <w:szCs w:val="28"/>
          <w:lang w:val="vi-VN" w:eastAsia="ko-KR"/>
        </w:rPr>
        <w:t>hận xét</w:t>
      </w:r>
      <w:r w:rsidRPr="00980CC8">
        <w:rPr>
          <w:rFonts w:eastAsia="Times New Roman"/>
          <w:color w:val="000000"/>
          <w:szCs w:val="28"/>
          <w:lang w:eastAsia="ko-KR"/>
        </w:rPr>
        <w:t xml:space="preserve"> gì</w:t>
      </w:r>
      <w:r w:rsidRPr="00980CC8">
        <w:rPr>
          <w:rFonts w:eastAsia="Times New Roman"/>
          <w:color w:val="000000"/>
          <w:szCs w:val="28"/>
          <w:lang w:val="vi-VN" w:eastAsia="ko-KR"/>
        </w:rPr>
        <w:t xml:space="preserve"> </w:t>
      </w:r>
      <w:r w:rsidRPr="00980CC8">
        <w:rPr>
          <w:rFonts w:eastAsia="Times New Roman"/>
          <w:color w:val="000000"/>
          <w:szCs w:val="28"/>
          <w:lang w:eastAsia="ko-KR"/>
        </w:rPr>
        <w:t>về</w:t>
      </w:r>
      <w:r w:rsidRPr="00980CC8">
        <w:rPr>
          <w:rFonts w:eastAsia="Times New Roman"/>
          <w:color w:val="000000"/>
          <w:szCs w:val="28"/>
          <w:lang w:val="vi-VN" w:eastAsia="ko-KR"/>
        </w:rPr>
        <w:t xml:space="preserve"> những thành tựu của văn hoá Trung Quốc từ thế kỉ VII đến giữa thế kỉ XIX</w:t>
      </w:r>
      <w:r w:rsidRPr="00980CC8">
        <w:rPr>
          <w:rFonts w:eastAsia="Times New Roman"/>
          <w:color w:val="000000"/>
          <w:szCs w:val="28"/>
          <w:lang w:eastAsia="ko-KR"/>
        </w:rPr>
        <w:t xml:space="preserve">? </w:t>
      </w:r>
      <w:bookmarkStart w:id="1" w:name="_Hlk108790771"/>
      <w:r w:rsidRPr="00980CC8">
        <w:rPr>
          <w:rFonts w:eastAsia="Times New Roman"/>
          <w:color w:val="000000"/>
          <w:szCs w:val="28"/>
          <w:lang w:eastAsia="ko-KR"/>
        </w:rPr>
        <w:t>Một trong số thành tựu văn hóa đó có ảnh hưởng như thế nào đến văn hóa Việt Nam</w:t>
      </w:r>
      <w:bookmarkEnd w:id="1"/>
      <w:r w:rsidRPr="00980CC8">
        <w:rPr>
          <w:rFonts w:eastAsia="Times New Roman"/>
          <w:color w:val="000000"/>
          <w:szCs w:val="28"/>
          <w:lang w:eastAsia="ko-KR"/>
        </w:rPr>
        <w:t>?</w:t>
      </w:r>
    </w:p>
    <w:p w:rsidR="00AD571A" w:rsidRDefault="00AD571A" w:rsidP="003D7ED9">
      <w:pPr>
        <w:spacing w:line="252" w:lineRule="auto"/>
        <w:jc w:val="left"/>
      </w:pPr>
    </w:p>
    <w:sectPr w:rsidR="00AD571A" w:rsidSect="00C148D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A0238"/>
    <w:multiLevelType w:val="hybridMultilevel"/>
    <w:tmpl w:val="4260D882"/>
    <w:lvl w:ilvl="0" w:tplc="78B65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4B5E"/>
    <w:multiLevelType w:val="hybridMultilevel"/>
    <w:tmpl w:val="F840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355"/>
    <w:multiLevelType w:val="hybridMultilevel"/>
    <w:tmpl w:val="5E60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A"/>
    <w:rsid w:val="002723A2"/>
    <w:rsid w:val="003D7ED9"/>
    <w:rsid w:val="00446E9F"/>
    <w:rsid w:val="006F23EF"/>
    <w:rsid w:val="007311A4"/>
    <w:rsid w:val="009F7155"/>
    <w:rsid w:val="00AD571A"/>
    <w:rsid w:val="00C148D0"/>
    <w:rsid w:val="00DA3C6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4EC25"/>
  <w15:chartTrackingRefBased/>
  <w15:docId w15:val="{3ABE1327-7F64-47FF-9F00-CE4497E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71A"/>
    <w:pPr>
      <w:spacing w:after="0" w:line="288" w:lineRule="auto"/>
      <w:jc w:val="center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jc w:val="left"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jc w:val="left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AD57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2024-10-27T01:37:00Z</dcterms:created>
  <dcterms:modified xsi:type="dcterms:W3CDTF">2024-10-28T02:12:00Z</dcterms:modified>
</cp:coreProperties>
</file>