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FD56" w14:textId="77777777" w:rsidR="00FB69C2" w:rsidRDefault="00FB69C2" w:rsidP="006A37BE">
      <w:pPr>
        <w:tabs>
          <w:tab w:val="left" w:pos="5040"/>
        </w:tabs>
        <w:spacing w:after="0" w:line="288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</w:pPr>
    </w:p>
    <w:p w14:paraId="45BFB0B9" w14:textId="77777777" w:rsidR="00FB69C2" w:rsidRPr="00FB69C2" w:rsidRDefault="00FB69C2" w:rsidP="00FB69C2">
      <w:pPr>
        <w:spacing w:after="0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ab/>
      </w:r>
      <w:r w:rsidRPr="00FB69C2">
        <w:rPr>
          <w:rFonts w:eastAsia="Calibri" w:cs="Times New Roman"/>
          <w:b/>
          <w:color w:val="000000"/>
          <w:kern w:val="0"/>
          <w:szCs w:val="28"/>
          <w14:ligatures w14:val="none"/>
        </w:rPr>
        <w:t>ĐỀ CƯƠNG  ÔN TẬP GIỮA KÌ I</w:t>
      </w:r>
    </w:p>
    <w:p w14:paraId="1BF16064" w14:textId="0B701810" w:rsidR="00FB69C2" w:rsidRPr="00FB69C2" w:rsidRDefault="00FB69C2" w:rsidP="00FB69C2">
      <w:pPr>
        <w:spacing w:after="0" w:line="276" w:lineRule="auto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FB69C2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MÔN </w:t>
      </w:r>
      <w:r>
        <w:rPr>
          <w:rFonts w:eastAsia="Calibri" w:cs="Times New Roman"/>
          <w:b/>
          <w:color w:val="000000"/>
          <w:kern w:val="0"/>
          <w:szCs w:val="28"/>
          <w14:ligatures w14:val="none"/>
        </w:rPr>
        <w:t>CÔNG NGHỆ 9</w:t>
      </w:r>
      <w:r w:rsidRPr="00FB69C2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 NĂM HỌC 2023-2024</w:t>
      </w:r>
    </w:p>
    <w:p w14:paraId="572AE5E4" w14:textId="77777777" w:rsidR="00FB69C2" w:rsidRDefault="00FB69C2" w:rsidP="006A37BE">
      <w:pPr>
        <w:tabs>
          <w:tab w:val="left" w:pos="5040"/>
        </w:tabs>
        <w:spacing w:after="0" w:line="288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</w:pPr>
    </w:p>
    <w:p w14:paraId="724FB52E" w14:textId="77777777" w:rsidR="00645AEA" w:rsidRDefault="006A37BE" w:rsidP="006A37BE">
      <w:pPr>
        <w:tabs>
          <w:tab w:val="left" w:pos="5040"/>
        </w:tabs>
        <w:spacing w:after="0" w:line="288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</w:pPr>
      <w:r w:rsidRPr="006A37BE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 xml:space="preserve">Phần 1: TRẮC NGHIỆM: Chọn  câu trả lời đúng nhất: </w:t>
      </w:r>
    </w:p>
    <w:p w14:paraId="76E6ACE1" w14:textId="148C0325" w:rsidR="00645AEA" w:rsidRPr="00645AEA" w:rsidRDefault="006A37BE" w:rsidP="00645AEA">
      <w:pPr>
        <w:spacing w:line="24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6A37BE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 xml:space="preserve"> </w:t>
      </w:r>
      <w:r w:rsidR="00645AEA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>Câu 1:</w:t>
      </w:r>
      <w:r w:rsidR="00645AEA"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Nhúng cành giâm vào dung dịch thuốc kích thích ra rễ với độ sâu:</w:t>
      </w:r>
    </w:p>
    <w:p w14:paraId="485DDDC2" w14:textId="44E74BE6" w:rsidR="006A37BE" w:rsidRPr="00645AEA" w:rsidRDefault="00645AEA" w:rsidP="00645AE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A. 1 cm</w:t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  <w:t>B. 2 cm</w:t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  <w:t>C. 1 cm đến 2 cm</w:t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</w:r>
      <w:r w:rsidRPr="00645AEA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ab/>
        <w:t>D. Cả 3 đáp án trên</w:t>
      </w:r>
    </w:p>
    <w:p w14:paraId="5411407B" w14:textId="1719595E" w:rsidR="006A37BE" w:rsidRPr="006A37BE" w:rsidRDefault="006A37BE" w:rsidP="006A37BE">
      <w:pPr>
        <w:spacing w:after="0" w:line="240" w:lineRule="auto"/>
        <w:rPr>
          <w:rFonts w:eastAsia="Arial" w:cs="Times New Roman"/>
          <w:bCs/>
          <w:kern w:val="0"/>
          <w:shd w:val="clear" w:color="auto" w:fill="FFFFFF"/>
          <w:lang w:val="vi-VN"/>
          <w14:ligatures w14:val="none"/>
        </w:rPr>
      </w:pPr>
      <w:r w:rsidRPr="006A37BE">
        <w:rPr>
          <w:rFonts w:eastAsia="Arial" w:cs="Times New Roman"/>
          <w:b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Câu 2: </w:t>
      </w:r>
      <w:r w:rsidRPr="006A37BE">
        <w:rPr>
          <w:rFonts w:eastAsia="Arial" w:cs="Times New Roman"/>
          <w:bCs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>Phương pháp ghép là</w:t>
      </w:r>
      <w:r w:rsidRPr="006A37BE">
        <w:rPr>
          <w:rFonts w:eastAsia="Arial" w:cs="Times New Roman"/>
          <w:b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: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                                                         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A. Phương pháp nhân giống bằng cách tách cành từ cây mẹ để tạo ra cây con.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B. PP nhân giống dựa trên khả năng hình thành rễ phụ của các đoạn cành.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C. Phương pháp gắn một đoạn cành, mắt, lên gốc của cây cùng họ để tạo cây mới.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D</w:t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.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Phương pháp nhân giống tạo cây con bằng cách gieo hạt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Câu 3: </w:t>
      </w:r>
      <w:r w:rsidRPr="006A37BE">
        <w:rPr>
          <w:rFonts w:eastAsia="Arial" w:cs="Times New Roman"/>
          <w:bCs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>Hoa cái là hoa có: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A. Nhị phát triển                               </w:t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14:ligatures w14:val="none"/>
        </w:rPr>
        <w:t xml:space="preserve">  </w:t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B. Nhụy phát triển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C. Nhị và nhụy cùng phát triển         </w:t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14:ligatures w14:val="none"/>
        </w:rPr>
        <w:t xml:space="preserve">  </w:t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D. Hạt phấn phát triển</w:t>
      </w:r>
    </w:p>
    <w:p w14:paraId="34E382D4" w14:textId="77777777" w:rsidR="006A37BE" w:rsidRPr="006A37BE" w:rsidRDefault="006A37BE" w:rsidP="006A37BE">
      <w:pPr>
        <w:spacing w:after="0" w:line="276" w:lineRule="auto"/>
        <w:rPr>
          <w:rFonts w:eastAsia="Arial" w:cs="Times New Roman"/>
          <w:b/>
          <w:kern w:val="0"/>
          <w14:ligatures w14:val="none"/>
        </w:rPr>
      </w:pPr>
      <w:r w:rsidRPr="006A37BE">
        <w:rPr>
          <w:rFonts w:eastAsia="Arial" w:cs="Times New Roman"/>
          <w:b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Câu </w:t>
      </w:r>
      <w:r w:rsidRPr="006A37BE">
        <w:rPr>
          <w:rFonts w:eastAsia="Arial" w:cs="Times New Roman"/>
          <w:b/>
          <w:i/>
          <w:iCs/>
          <w:color w:val="000000"/>
          <w:kern w:val="0"/>
          <w:sz w:val="29"/>
          <w:szCs w:val="29"/>
          <w:shd w:val="clear" w:color="auto" w:fill="FFFFFF"/>
          <w14:ligatures w14:val="none"/>
        </w:rPr>
        <w:t>4</w:t>
      </w:r>
      <w:r w:rsidRPr="006A37BE">
        <w:rPr>
          <w:rFonts w:eastAsia="Arial" w:cs="Times New Roman"/>
          <w:b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: </w:t>
      </w:r>
      <w:r w:rsidRPr="006A37BE">
        <w:rPr>
          <w:rFonts w:eastAsia="Arial" w:cs="Times New Roman"/>
          <w:bCs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Phương pháp nhân giống cây</w:t>
      </w:r>
      <w:r w:rsidRPr="006A37BE">
        <w:rPr>
          <w:rFonts w:eastAsia="Arial" w:cs="Times New Roman"/>
          <w:b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 </w:t>
      </w:r>
      <w:r w:rsidRPr="006A37BE">
        <w:rPr>
          <w:rFonts w:eastAsia="Arial" w:cs="Times New Roman"/>
          <w:bCs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ăn quả hữu tính là?</w:t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A. Chiết cành                                             B. Giâm cành</w:t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C. Ghép                                                      D. Gieo h</w:t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shd w:val="clear" w:color="auto" w:fill="FFFFFF"/>
          <w14:ligatures w14:val="none"/>
        </w:rPr>
        <w:t>ạt</w:t>
      </w:r>
    </w:p>
    <w:p w14:paraId="171ED82F" w14:textId="77777777" w:rsidR="006A37BE" w:rsidRPr="006A37BE" w:rsidRDefault="006A37BE" w:rsidP="006A37BE">
      <w:pPr>
        <w:spacing w:after="0" w:line="276" w:lineRule="auto"/>
        <w:rPr>
          <w:rFonts w:eastAsia="Arial" w:cs="Times New Roman"/>
          <w:kern w:val="0"/>
          <w:lang w:val="vi-VN"/>
          <w14:ligatures w14:val="none"/>
        </w:rPr>
      </w:pPr>
      <w:r w:rsidRPr="006A37BE">
        <w:rPr>
          <w:rFonts w:eastAsia="Arial" w:cs="Times New Roman"/>
          <w:b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Câu </w:t>
      </w:r>
      <w:r w:rsidRPr="006A37BE">
        <w:rPr>
          <w:rFonts w:eastAsia="Arial" w:cs="Times New Roman"/>
          <w:b/>
          <w:i/>
          <w:iCs/>
          <w:color w:val="000000"/>
          <w:kern w:val="0"/>
          <w:szCs w:val="28"/>
          <w:shd w:val="clear" w:color="auto" w:fill="FFFFFF"/>
          <w14:ligatures w14:val="none"/>
        </w:rPr>
        <w:t>5</w:t>
      </w:r>
      <w:r w:rsidRPr="006A37BE">
        <w:rPr>
          <w:rFonts w:eastAsia="Arial" w:cs="Times New Roman"/>
          <w:b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: </w:t>
      </w:r>
      <w:r w:rsidRPr="006A37BE">
        <w:rPr>
          <w:rFonts w:eastAsia="Arial" w:cs="Times New Roman"/>
          <w:bCs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>Tạo hình, sửa cành cho cây vào thời kì cây non gọi là: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A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. Đốn phục hồi                                        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14:ligatures w14:val="none"/>
        </w:rPr>
        <w:t xml:space="preserve"> 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 </w:t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B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. Đốn tạo quả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C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. Đốn tạo cành                                          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14:ligatures w14:val="none"/>
        </w:rPr>
        <w:t xml:space="preserve"> </w:t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D.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Đốn tạo hình</w:t>
      </w:r>
    </w:p>
    <w:p w14:paraId="15583C66" w14:textId="77777777" w:rsidR="006A37BE" w:rsidRPr="006A37BE" w:rsidRDefault="006A37BE" w:rsidP="006A37BE">
      <w:pPr>
        <w:spacing w:after="0" w:line="276" w:lineRule="auto"/>
        <w:rPr>
          <w:rFonts w:eastAsia="Arial" w:cs="Times New Roman"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</w:pPr>
      <w:r w:rsidRPr="006A37BE">
        <w:rPr>
          <w:rFonts w:eastAsia="Arial" w:cs="Times New Roman"/>
          <w:b/>
          <w:bCs/>
          <w:color w:val="000000"/>
          <w:kern w:val="0"/>
          <w:szCs w:val="28"/>
          <w:lang w:val="vi-VN"/>
          <w14:ligatures w14:val="none"/>
        </w:rPr>
        <w:t xml:space="preserve">Câu </w:t>
      </w:r>
      <w:r w:rsidRPr="006A37BE">
        <w:rPr>
          <w:rFonts w:eastAsia="Arial" w:cs="Times New Roman"/>
          <w:b/>
          <w:bCs/>
          <w:color w:val="000000"/>
          <w:kern w:val="0"/>
          <w:szCs w:val="28"/>
          <w14:ligatures w14:val="none"/>
        </w:rPr>
        <w:t xml:space="preserve">6: </w:t>
      </w:r>
      <w:r w:rsidRPr="006A37BE">
        <w:rPr>
          <w:rFonts w:eastAsia="Arial" w:cs="Times New Roman"/>
          <w:bCs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Ý nào dưới đây </w:t>
      </w:r>
      <w:r w:rsidRPr="006A37BE">
        <w:rPr>
          <w:rFonts w:eastAsia="Arial" w:cs="Times New Roman"/>
          <w:bCs/>
          <w:i/>
          <w:iCs/>
          <w:color w:val="000000"/>
          <w:kern w:val="0"/>
          <w:sz w:val="29"/>
          <w:szCs w:val="29"/>
          <w:u w:val="single"/>
          <w:shd w:val="clear" w:color="auto" w:fill="FFFFFF"/>
          <w:lang w:val="vi-VN"/>
          <w14:ligatures w14:val="none"/>
        </w:rPr>
        <w:t>không phải</w:t>
      </w:r>
      <w:r w:rsidRPr="006A37BE">
        <w:rPr>
          <w:rFonts w:eastAsia="Arial" w:cs="Times New Roman"/>
          <w:bCs/>
          <w:i/>
          <w:iCs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 là yêu cầu của nghề trồng cây ăn quả với người lao động là ?</w:t>
      </w:r>
      <w:r w:rsidRPr="006A37BE">
        <w:rPr>
          <w:rFonts w:eastAsia="Arial" w:cs="Times New Roman"/>
          <w:bCs/>
          <w:color w:val="000000"/>
          <w:kern w:val="0"/>
          <w:sz w:val="29"/>
          <w:szCs w:val="29"/>
          <w:lang w:val="vi-VN"/>
          <w14:ligatures w14:val="none"/>
        </w:rPr>
        <w:br/>
      </w:r>
      <w:r w:rsidRPr="006A37BE">
        <w:rPr>
          <w:rFonts w:eastAsia="Arial" w:cs="Times New Roman"/>
          <w:b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A</w:t>
      </w:r>
      <w:r w:rsidRPr="006A37BE">
        <w:rPr>
          <w:rFonts w:eastAsia="Arial" w:cs="Times New Roman"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. Phải có tri thức khoa học                         </w:t>
      </w:r>
      <w:r w:rsidRPr="006A37BE">
        <w:rPr>
          <w:rFonts w:eastAsia="Arial" w:cs="Times New Roman"/>
          <w:b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B</w:t>
      </w:r>
      <w:r w:rsidRPr="006A37BE">
        <w:rPr>
          <w:rFonts w:eastAsia="Arial" w:cs="Times New Roman"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. Phải yêu nghề yêu thiên nhiên</w:t>
      </w:r>
      <w:r w:rsidRPr="006A37BE">
        <w:rPr>
          <w:rFonts w:eastAsia="Arial" w:cs="Times New Roman"/>
          <w:color w:val="000000"/>
          <w:kern w:val="0"/>
          <w:sz w:val="29"/>
          <w:szCs w:val="29"/>
          <w:lang w:val="vi-VN"/>
          <w14:ligatures w14:val="none"/>
        </w:rPr>
        <w:br/>
      </w:r>
      <w:r w:rsidRPr="006A37BE">
        <w:rPr>
          <w:rFonts w:eastAsia="Arial" w:cs="Times New Roman"/>
          <w:b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C</w:t>
      </w:r>
      <w:r w:rsidRPr="006A37BE">
        <w:rPr>
          <w:rFonts w:eastAsia="Arial" w:cs="Times New Roman"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. Phải có sức khỏe tốt                                </w:t>
      </w:r>
      <w:r w:rsidRPr="006A37BE">
        <w:rPr>
          <w:rFonts w:eastAsia="Arial" w:cs="Times New Roman"/>
          <w:b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 xml:space="preserve"> D</w:t>
      </w:r>
      <w:r w:rsidRPr="006A37BE">
        <w:rPr>
          <w:rFonts w:eastAsia="Arial" w:cs="Times New Roman"/>
          <w:color w:val="000000"/>
          <w:kern w:val="0"/>
          <w:sz w:val="29"/>
          <w:szCs w:val="29"/>
          <w:shd w:val="clear" w:color="auto" w:fill="FFFFFF"/>
          <w:lang w:val="vi-VN"/>
          <w14:ligatures w14:val="none"/>
        </w:rPr>
        <w:t>. Phải yêu bản thân</w:t>
      </w:r>
    </w:p>
    <w:p w14:paraId="7511C6CE" w14:textId="77777777" w:rsidR="006A37BE" w:rsidRPr="006A37BE" w:rsidRDefault="006A37BE" w:rsidP="006A37BE">
      <w:pPr>
        <w:spacing w:after="0" w:line="276" w:lineRule="auto"/>
        <w:jc w:val="both"/>
        <w:rPr>
          <w:rFonts w:eastAsia="Arial" w:cs="Times New Roman"/>
          <w:color w:val="000000"/>
          <w:kern w:val="0"/>
          <w:szCs w:val="28"/>
          <w:lang w:val="it-IT"/>
          <w14:ligatures w14:val="none"/>
        </w:rPr>
      </w:pPr>
      <w:r w:rsidRPr="006A37BE">
        <w:rPr>
          <w:rFonts w:eastAsia="Arial" w:cs="Times New Roman"/>
          <w:b/>
          <w:bCs/>
          <w:color w:val="000000"/>
          <w:kern w:val="0"/>
          <w:szCs w:val="28"/>
          <w:lang w:val="it-IT"/>
          <w14:ligatures w14:val="none"/>
        </w:rPr>
        <w:t xml:space="preserve">Câu 7: </w:t>
      </w:r>
      <w:r w:rsidRPr="006A37BE">
        <w:rPr>
          <w:rFonts w:eastAsia="Arial" w:cs="Times New Roman"/>
          <w:color w:val="000000"/>
          <w:kern w:val="0"/>
          <w:szCs w:val="28"/>
          <w:lang w:val="it-IT"/>
          <w14:ligatures w14:val="none"/>
        </w:rPr>
        <w:t>Vai trò của nghề trồng cây ăn quả là:</w:t>
      </w:r>
    </w:p>
    <w:tbl>
      <w:tblPr>
        <w:tblStyle w:val="TableGrid"/>
        <w:tblW w:w="102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745"/>
      </w:tblGrid>
      <w:tr w:rsidR="006A37BE" w:rsidRPr="006A37BE" w14:paraId="13E9B159" w14:textId="77777777" w:rsidTr="006A37BE">
        <w:trPr>
          <w:trHeight w:val="1144"/>
        </w:trPr>
        <w:tc>
          <w:tcPr>
            <w:tcW w:w="9498" w:type="dxa"/>
            <w:hideMark/>
          </w:tcPr>
          <w:p w14:paraId="4604BE0D" w14:textId="77777777" w:rsidR="006A37BE" w:rsidRPr="006A37BE" w:rsidRDefault="006A37BE" w:rsidP="006A37BE">
            <w:pPr>
              <w:jc w:val="both"/>
              <w:rPr>
                <w:bCs/>
                <w:color w:val="000000"/>
                <w:szCs w:val="28"/>
                <w:lang w:val="it-IT"/>
              </w:rPr>
            </w:pPr>
            <w:r w:rsidRPr="006A37BE">
              <w:rPr>
                <w:b/>
                <w:bCs/>
                <w:color w:val="000000"/>
                <w:szCs w:val="28"/>
                <w:lang w:val="it-IT"/>
              </w:rPr>
              <w:t>A</w:t>
            </w:r>
            <w:r w:rsidRPr="006A37BE">
              <w:rPr>
                <w:bCs/>
                <w:color w:val="000000"/>
                <w:szCs w:val="28"/>
                <w:lang w:val="it-IT"/>
              </w:rPr>
              <w:t xml:space="preserve">. Cung cấp quả cho người tiêu dùng và xuất khẩu. </w:t>
            </w:r>
          </w:p>
          <w:p w14:paraId="3EFBE43F" w14:textId="77777777" w:rsidR="006A37BE" w:rsidRPr="006A37BE" w:rsidRDefault="006A37BE" w:rsidP="006A37BE">
            <w:pPr>
              <w:jc w:val="both"/>
              <w:rPr>
                <w:bCs/>
                <w:color w:val="000000"/>
                <w:szCs w:val="28"/>
                <w:lang w:val="it-IT"/>
              </w:rPr>
            </w:pPr>
            <w:r w:rsidRPr="006A37BE">
              <w:rPr>
                <w:b/>
                <w:bCs/>
                <w:color w:val="000000"/>
                <w:szCs w:val="28"/>
                <w:lang w:val="it-IT"/>
              </w:rPr>
              <w:t>B</w:t>
            </w:r>
            <w:r w:rsidRPr="006A37BE">
              <w:rPr>
                <w:bCs/>
                <w:color w:val="000000"/>
                <w:szCs w:val="28"/>
                <w:lang w:val="it-IT"/>
              </w:rPr>
              <w:t xml:space="preserve">. Cung cấp quả cho người tiêu dùng và nguyên liệu cho công nghiệp chế biến. </w:t>
            </w:r>
          </w:p>
          <w:p w14:paraId="60701176" w14:textId="77777777" w:rsidR="006A37BE" w:rsidRPr="006A37BE" w:rsidRDefault="006A37BE" w:rsidP="006A37BE">
            <w:pPr>
              <w:jc w:val="both"/>
              <w:rPr>
                <w:bCs/>
                <w:color w:val="000000"/>
                <w:szCs w:val="28"/>
                <w:lang w:val="it-IT"/>
              </w:rPr>
            </w:pPr>
            <w:r w:rsidRPr="006A37BE">
              <w:rPr>
                <w:b/>
                <w:bCs/>
                <w:color w:val="000000"/>
                <w:szCs w:val="28"/>
                <w:lang w:val="it-IT"/>
              </w:rPr>
              <w:t>C.</w:t>
            </w:r>
            <w:r w:rsidRPr="006A37BE">
              <w:rPr>
                <w:bCs/>
                <w:color w:val="000000"/>
                <w:szCs w:val="28"/>
                <w:lang w:val="it-IT"/>
              </w:rPr>
              <w:t xml:space="preserve"> Cung cấp quả cho người tiêu dùng, nguyên liệu cho công nghiệp chế biến và xuất khẩu.</w:t>
            </w:r>
          </w:p>
          <w:p w14:paraId="465ACE22" w14:textId="77777777" w:rsidR="006A37BE" w:rsidRPr="006A37BE" w:rsidRDefault="006A37BE" w:rsidP="006A37BE">
            <w:pPr>
              <w:jc w:val="both"/>
              <w:rPr>
                <w:b/>
                <w:bCs/>
                <w:color w:val="000000"/>
                <w:szCs w:val="28"/>
                <w:lang w:val="it-IT"/>
              </w:rPr>
            </w:pPr>
            <w:r w:rsidRPr="006A37BE">
              <w:rPr>
                <w:b/>
                <w:bCs/>
                <w:color w:val="000000"/>
                <w:szCs w:val="28"/>
                <w:lang w:val="it-IT"/>
              </w:rPr>
              <w:t>D</w:t>
            </w:r>
            <w:r w:rsidRPr="006A37BE">
              <w:rPr>
                <w:bCs/>
                <w:color w:val="000000"/>
                <w:szCs w:val="28"/>
                <w:lang w:val="it-IT"/>
              </w:rPr>
              <w:t>. Nguyên liệu cho công nghiệp chế biến và xuất khẩu.</w:t>
            </w:r>
          </w:p>
        </w:tc>
        <w:tc>
          <w:tcPr>
            <w:tcW w:w="745" w:type="dxa"/>
          </w:tcPr>
          <w:p w14:paraId="24A2C844" w14:textId="77777777" w:rsidR="006A37BE" w:rsidRPr="006A37BE" w:rsidRDefault="006A37BE" w:rsidP="006A37BE">
            <w:pPr>
              <w:jc w:val="both"/>
              <w:rPr>
                <w:b/>
                <w:bCs/>
                <w:color w:val="000000"/>
                <w:szCs w:val="28"/>
                <w:lang w:val="it-IT"/>
              </w:rPr>
            </w:pPr>
          </w:p>
        </w:tc>
      </w:tr>
    </w:tbl>
    <w:p w14:paraId="0745523E" w14:textId="77777777" w:rsidR="006A37BE" w:rsidRPr="006A37BE" w:rsidRDefault="006A37BE" w:rsidP="006A37BE">
      <w:pPr>
        <w:widowControl w:val="0"/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8: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Tại sao khi giâm cành người ta thường cắt bớt phiến là của cành giâm?</w:t>
      </w:r>
    </w:p>
    <w:p w14:paraId="0970BCC3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 xml:space="preserve">Để giảm diện tích;                                 </w:t>
      </w:r>
    </w:p>
    <w:p w14:paraId="45064D12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B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.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Để giảm sự thoát hơi nước của cây.</w:t>
      </w:r>
    </w:p>
    <w:p w14:paraId="1DC78947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14:ligatures w14:val="none"/>
        </w:rPr>
        <w:t>C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.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 xml:space="preserve">Để hạn chế sâu bệnh gây hại               </w:t>
      </w:r>
    </w:p>
    <w:p w14:paraId="0AEA2530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D.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Hạn chế sự cạnh tranh về dinh dưỡng.</w:t>
      </w:r>
    </w:p>
    <w:p w14:paraId="53A16559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 xml:space="preserve">Câu 9: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Đối tượng lao động của nghề trồng cây ăn quả là:</w:t>
      </w:r>
    </w:p>
    <w:p w14:paraId="71B9E909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Các loại ây ăn quả lâu năm, có giá trị dinh dưỡng và kinh tế</w:t>
      </w:r>
    </w:p>
    <w:p w14:paraId="042DF915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B. Các công việc như: nhân giống, làm đất, bón phân</w:t>
      </w:r>
    </w:p>
    <w:p w14:paraId="72B94303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Các loại dụng cụ lao động: cuốc, xẻng, xe rùa...</w:t>
      </w:r>
    </w:p>
    <w:p w14:paraId="484CC69F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lastRenderedPageBreak/>
        <w:t>D. Các kĩ thuật gieo trồng bằng hạt và cây con</w:t>
      </w:r>
    </w:p>
    <w:p w14:paraId="446C9768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 xml:space="preserve">Câu 10: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Rễ  cọc của cây ăn quả có thể mọc sâu xuống đất từ:</w:t>
      </w:r>
    </w:p>
    <w:p w14:paraId="14F93BDD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1 - 10 m                    B. 2 - 3 m</w:t>
      </w:r>
    </w:p>
    <w:p w14:paraId="387A40E9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1 - 3 m                      D. 0.5 - 1 m</w:t>
      </w:r>
    </w:p>
    <w:p w14:paraId="45190A41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 xml:space="preserve">Câu 11: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Cây ăn quả có cành ở cấp độ mấy thường mang quả?</w:t>
      </w:r>
    </w:p>
    <w:p w14:paraId="6CAB30C2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cấp độ 2                        B. Câp độ 3</w:t>
      </w:r>
    </w:p>
    <w:p w14:paraId="7E7A77D0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cấp độ 4                        D. Cấp độ 5</w:t>
      </w:r>
    </w:p>
    <w:p w14:paraId="3B5351C9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 xml:space="preserve">Câu 12: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Cam, quýt là quả thuộc loại:</w:t>
      </w:r>
    </w:p>
    <w:p w14:paraId="0675632A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quả hạch                               B. Quả khô</w:t>
      </w:r>
    </w:p>
    <w:p w14:paraId="6069FF3F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quả mọng                              D. Quả có vỏ cứng</w:t>
      </w:r>
    </w:p>
    <w:p w14:paraId="5D720E8B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 xml:space="preserve">Câu 13: 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Trong kĩ thuật trồng cây ăn quả, nên đào hố trước khi trồng bao nhiêu ngày?</w:t>
      </w:r>
    </w:p>
    <w:p w14:paraId="7BA4D198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10 – 15 ngày                   B. 15 – 30 ngày</w:t>
      </w:r>
    </w:p>
    <w:p w14:paraId="7D09B205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20- 25 ngày                     D. 25- 40 ngày</w:t>
      </w:r>
    </w:p>
    <w:p w14:paraId="77FF691E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>Câu 14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: Khu cây giống của vừờn ươm là khu</w:t>
      </w:r>
    </w:p>
    <w:p w14:paraId="1C70951E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A. Trồng cây mẹ để lấy hạt, lấy mắt ghép, lấy cành chiết, cành giâm</w:t>
      </w:r>
    </w:p>
    <w:p w14:paraId="2615650F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B. Trồng cây rau, lạc đỗ, hoa màu</w:t>
      </w:r>
    </w:p>
    <w:p w14:paraId="1DD2BD07" w14:textId="77777777" w:rsidR="006A37BE" w:rsidRPr="006A37BE" w:rsidRDefault="006A37BE" w:rsidP="006A37BE">
      <w:pP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C. Khu ra ngôi cành giâm, cành chiết</w:t>
      </w:r>
    </w:p>
    <w:p w14:paraId="38AA8172" w14:textId="77777777" w:rsidR="006A37BE" w:rsidRPr="006A37BE" w:rsidRDefault="006A37BE" w:rsidP="006A37BE">
      <w:pPr>
        <w:tabs>
          <w:tab w:val="left" w:pos="240"/>
          <w:tab w:val="left" w:pos="4275"/>
        </w:tabs>
        <w:spacing w:after="0" w:line="240" w:lineRule="auto"/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</w:pP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>D. Khu ra ngôi cây gốc ghép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ab/>
      </w:r>
    </w:p>
    <w:p w14:paraId="0034CC55" w14:textId="77777777" w:rsidR="006A37BE" w:rsidRPr="006A37BE" w:rsidRDefault="006A37BE" w:rsidP="006A37BE">
      <w:pPr>
        <w:tabs>
          <w:tab w:val="left" w:pos="240"/>
          <w:tab w:val="left" w:pos="4275"/>
        </w:tabs>
        <w:spacing w:after="0" w:line="240" w:lineRule="auto"/>
        <w:rPr>
          <w:rFonts w:eastAsia="Arial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de-DE"/>
          <w14:ligatures w14:val="none"/>
        </w:rPr>
        <w:t>Câu 15</w:t>
      </w:r>
      <w:r w:rsidRPr="006A37BE">
        <w:rPr>
          <w:rFonts w:eastAsia="Times New Roman" w:cs="Times New Roman"/>
          <w:color w:val="000000"/>
          <w:kern w:val="0"/>
          <w:szCs w:val="28"/>
          <w:lang w:val="de-DE"/>
          <w14:ligatures w14:val="none"/>
        </w:rPr>
        <w:t xml:space="preserve">: </w:t>
      </w:r>
      <w:r w:rsidRPr="006A37BE">
        <w:rPr>
          <w:rFonts w:eastAsia="Arial" w:cs="Times New Roman"/>
          <w:i/>
          <w:iCs/>
          <w:color w:val="000000"/>
          <w:kern w:val="0"/>
          <w:szCs w:val="28"/>
          <w:shd w:val="clear" w:color="auto" w:fill="FFFFFF"/>
          <w:lang w:val="vi-VN"/>
          <w14:ligatures w14:val="none"/>
        </w:rPr>
        <w:t>Phương pháp giâm cành là</w:t>
      </w:r>
      <w:r w:rsidRPr="006A37BE">
        <w:rPr>
          <w:rFonts w:eastAsia="Arial" w:cs="Times New Roman"/>
          <w:b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: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                                                         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A. Phương pháp nhân giống bằng cách tách cành từ cây mẹ để tạo ra cây con.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>B. PP nhân giống dựa trên khả năng hình thành rễ phụ của</w:t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các đoạn cành.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C. Phương pháp gắn một đoạn cành, mắt, lên gốc của cây cùng họ để tạo cây mới.</w:t>
      </w:r>
      <w:r w:rsidRPr="006A37BE">
        <w:rPr>
          <w:rFonts w:eastAsia="Arial" w:cs="Times New Roman"/>
          <w:bCs/>
          <w:color w:val="000000"/>
          <w:kern w:val="0"/>
          <w:szCs w:val="28"/>
          <w:lang w:val="vi-VN"/>
          <w14:ligatures w14:val="none"/>
        </w:rPr>
        <w:br/>
      </w:r>
      <w:r w:rsidRPr="006A37BE">
        <w:rPr>
          <w:rFonts w:eastAsia="Arial" w:cs="Times New Roman"/>
          <w:bCs/>
          <w:color w:val="000000"/>
          <w:kern w:val="0"/>
          <w:szCs w:val="28"/>
          <w:shd w:val="clear" w:color="auto" w:fill="FFFFFF"/>
          <w:lang w:val="vi-VN"/>
          <w14:ligatures w14:val="none"/>
        </w:rPr>
        <w:t>D</w:t>
      </w:r>
      <w:r w:rsidRPr="006A37BE">
        <w:rPr>
          <w:rFonts w:eastAsia="Arial" w:cs="Times New Roman"/>
          <w:b/>
          <w:color w:val="000000"/>
          <w:kern w:val="0"/>
          <w:szCs w:val="28"/>
          <w:shd w:val="clear" w:color="auto" w:fill="FFFFFF"/>
          <w:lang w:val="vi-VN"/>
          <w14:ligatures w14:val="none"/>
        </w:rPr>
        <w:t>.</w:t>
      </w:r>
      <w:r w:rsidRPr="006A37BE">
        <w:rPr>
          <w:rFonts w:eastAsia="Arial" w:cs="Times New Roman"/>
          <w:color w:val="000000"/>
          <w:kern w:val="0"/>
          <w:szCs w:val="28"/>
          <w:shd w:val="clear" w:color="auto" w:fill="FFFFFF"/>
          <w:lang w:val="vi-VN"/>
          <w14:ligatures w14:val="none"/>
        </w:rPr>
        <w:t xml:space="preserve"> Phương pháp nhân giống tạo cây con bằng cách gieo hạt</w:t>
      </w:r>
    </w:p>
    <w:p w14:paraId="048F8B29" w14:textId="77777777" w:rsidR="006A37BE" w:rsidRPr="006A37BE" w:rsidRDefault="006A37BE" w:rsidP="006A37BE">
      <w:pPr>
        <w:tabs>
          <w:tab w:val="left" w:pos="240"/>
          <w:tab w:val="left" w:pos="4275"/>
        </w:tabs>
        <w:spacing w:after="0" w:line="240" w:lineRule="auto"/>
        <w:rPr>
          <w:rFonts w:eastAsia="Arial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Arial" w:cs="Times New Roman"/>
          <w:b/>
          <w:bCs/>
          <w:color w:val="000000"/>
          <w:kern w:val="0"/>
          <w:szCs w:val="28"/>
          <w:lang w:val="vi-VN"/>
          <w14:ligatures w14:val="none"/>
        </w:rPr>
        <w:t xml:space="preserve">Câu </w:t>
      </w:r>
      <w:r w:rsidRPr="006A37BE">
        <w:rPr>
          <w:rFonts w:eastAsia="Arial" w:cs="Times New Roman"/>
          <w:b/>
          <w:bCs/>
          <w:color w:val="000000"/>
          <w:kern w:val="0"/>
          <w:szCs w:val="28"/>
          <w14:ligatures w14:val="none"/>
        </w:rPr>
        <w:t>16</w:t>
      </w:r>
      <w:r w:rsidRPr="006A37BE">
        <w:rPr>
          <w:rFonts w:eastAsia="Arial" w:cs="Times New Roman"/>
          <w:b/>
          <w:bCs/>
          <w:color w:val="000000"/>
          <w:kern w:val="0"/>
          <w:szCs w:val="28"/>
          <w:lang w:val="vi-VN"/>
          <w14:ligatures w14:val="none"/>
        </w:rPr>
        <w:t>:</w:t>
      </w: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t xml:space="preserve"> Trên cây bưởi chua, muốn tạo ra những trái bưởi ngọt, thì nên dùng phương pháp nhân giống nào?</w:t>
      </w:r>
    </w:p>
    <w:p w14:paraId="11DA52CE" w14:textId="77777777" w:rsidR="006A37BE" w:rsidRPr="006A37BE" w:rsidRDefault="006A37BE" w:rsidP="006A37BE">
      <w:pPr>
        <w:tabs>
          <w:tab w:val="left" w:pos="240"/>
          <w:tab w:val="left" w:pos="4275"/>
        </w:tabs>
        <w:spacing w:after="0" w:line="240" w:lineRule="auto"/>
        <w:rPr>
          <w:rFonts w:eastAsia="Arial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t>A. Giâm cành                       B. Chiết cành</w:t>
      </w:r>
    </w:p>
    <w:p w14:paraId="7FA75F71" w14:textId="77777777" w:rsidR="006A37BE" w:rsidRPr="006A37BE" w:rsidRDefault="006A37BE" w:rsidP="006A37BE">
      <w:pPr>
        <w:tabs>
          <w:tab w:val="left" w:pos="240"/>
          <w:tab w:val="left" w:pos="4275"/>
        </w:tabs>
        <w:spacing w:after="0" w:line="240" w:lineRule="auto"/>
        <w:rPr>
          <w:rFonts w:eastAsia="Arial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Arial" w:cs="Times New Roman"/>
          <w:color w:val="000000"/>
          <w:kern w:val="0"/>
          <w:szCs w:val="28"/>
          <w:lang w:val="vi-VN"/>
          <w14:ligatures w14:val="none"/>
        </w:rPr>
        <w:t>C. Ghép                                D. Gieo hạt</w:t>
      </w:r>
    </w:p>
    <w:p w14:paraId="53056B52" w14:textId="77777777" w:rsidR="006A37BE" w:rsidRPr="006A37BE" w:rsidRDefault="006A37BE" w:rsidP="006A37B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lang w:eastAsia="vi-VN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lang w:val="vi-VN" w:eastAsia="vi-VN"/>
          <w14:ligatures w14:val="none"/>
        </w:rPr>
        <w:t>Phần 2: TỰ LUẬ</w:t>
      </w:r>
      <w:r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lang w:eastAsia="vi-VN"/>
          <w14:ligatures w14:val="none"/>
        </w:rPr>
        <w:t>N</w:t>
      </w:r>
    </w:p>
    <w:p w14:paraId="11F3155D" w14:textId="77777777" w:rsidR="006A37BE" w:rsidRPr="006A37BE" w:rsidRDefault="006A37BE" w:rsidP="006A37BE">
      <w:pPr>
        <w:tabs>
          <w:tab w:val="left" w:pos="3585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6A37BE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Câu 1 :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  <w:r w:rsidRPr="006A37BE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Có mấy phương pháp nhân giống vô tính? 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Ở địa phương em thường sử dụng phương pháp ghép cho những loại cây nào? Theo em để ghép đạt kết quả, cần chú ý gì?</w:t>
      </w:r>
    </w:p>
    <w:p w14:paraId="35874BD4" w14:textId="77777777" w:rsidR="006A37BE" w:rsidRPr="006A37BE" w:rsidRDefault="006A37BE" w:rsidP="006A37BE">
      <w:pPr>
        <w:tabs>
          <w:tab w:val="left" w:pos="3585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6A37BE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>Câu 2</w:t>
      </w:r>
      <w:r w:rsidR="00626851">
        <w:rPr>
          <w:rFonts w:eastAsia="Times New Roman" w:cs="Times New Roman"/>
          <w:b/>
          <w:color w:val="000000"/>
          <w:kern w:val="0"/>
          <w:szCs w:val="28"/>
          <w14:ligatures w14:val="none"/>
        </w:rPr>
        <w:t>:</w:t>
      </w:r>
      <w:r w:rsidRPr="006A37BE"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  <w:t xml:space="preserve"> </w:t>
      </w:r>
      <w:r w:rsidRPr="006A37BE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Cây ăn quả có giá trị như nào với địa phương em? </w:t>
      </w:r>
      <w:r w:rsidRPr="006A37BE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Dựa vào yêu cầu ngoại cảnh của cây ăn quả em hãy đánh giá triển vọng phát triển của nghề trồng cây ăn quả ở địa phương</w:t>
      </w:r>
      <w:r w:rsidRPr="006A37BE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em? Có những cây ăn quả nào tiêu biểu ở địa phương em? </w:t>
      </w:r>
    </w:p>
    <w:p w14:paraId="2274E2F4" w14:textId="77777777" w:rsidR="00642135" w:rsidRDefault="00642135"/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BE"/>
    <w:rsid w:val="00626851"/>
    <w:rsid w:val="00642135"/>
    <w:rsid w:val="00645AEA"/>
    <w:rsid w:val="006A37BE"/>
    <w:rsid w:val="008912D0"/>
    <w:rsid w:val="008B6A66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8D63"/>
  <w15:chartTrackingRefBased/>
  <w15:docId w15:val="{F3D96C54-71CD-4AC8-9E20-3C239BF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7BE"/>
    <w:pPr>
      <w:spacing w:after="0" w:line="240" w:lineRule="auto"/>
    </w:pPr>
    <w:rPr>
      <w:rFonts w:eastAsia="Arial" w:cs="Times New Roman"/>
      <w:kern w:val="0"/>
      <w:lang w:val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2023-10-23T04:07:00Z</dcterms:created>
  <dcterms:modified xsi:type="dcterms:W3CDTF">2023-10-23T04:21:00Z</dcterms:modified>
</cp:coreProperties>
</file>