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0C" w:rsidRPr="0086120C" w:rsidRDefault="0086120C" w:rsidP="00861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20C">
        <w:rPr>
          <w:rFonts w:ascii="Times New Roman" w:eastAsia="Times New Roman" w:hAnsi="Times New Roman" w:cs="Times New Roman"/>
          <w:b/>
          <w:sz w:val="28"/>
          <w:szCs w:val="28"/>
        </w:rPr>
        <w:t>TRƯỜNG THCS HƯNG ĐẠO</w:t>
      </w:r>
    </w:p>
    <w:p w:rsidR="0086120C" w:rsidRPr="0086120C" w:rsidRDefault="0086120C" w:rsidP="0086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20C">
        <w:rPr>
          <w:rFonts w:ascii="Times New Roman" w:eastAsia="Times New Roman" w:hAnsi="Times New Roman" w:cs="Times New Roman"/>
          <w:b/>
          <w:sz w:val="28"/>
          <w:szCs w:val="28"/>
        </w:rPr>
        <w:t>ĐỀ CƯƠNG ÔN TẬP HỌC KỲ I</w:t>
      </w:r>
    </w:p>
    <w:p w:rsidR="0086120C" w:rsidRPr="0086120C" w:rsidRDefault="0086120C" w:rsidP="0086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20C">
        <w:rPr>
          <w:rFonts w:ascii="Times New Roman" w:eastAsia="Times New Roman" w:hAnsi="Times New Roman" w:cs="Times New Roman"/>
          <w:b/>
          <w:sz w:val="28"/>
          <w:szCs w:val="28"/>
        </w:rPr>
        <w:t>MÔN: ĐỊA LÍ</w:t>
      </w:r>
      <w:r w:rsidR="00AE5B4C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Pr="0086120C">
        <w:rPr>
          <w:rFonts w:ascii="Times New Roman" w:eastAsia="Times New Roman" w:hAnsi="Times New Roman" w:cs="Times New Roman"/>
          <w:b/>
          <w:sz w:val="28"/>
          <w:szCs w:val="28"/>
        </w:rPr>
        <w:t xml:space="preserve">; NĂM HỌC </w:t>
      </w:r>
      <w:r w:rsidR="006D7F53">
        <w:rPr>
          <w:rFonts w:ascii="Times New Roman" w:eastAsia="Times New Roman" w:hAnsi="Times New Roman" w:cs="Times New Roman"/>
          <w:b/>
          <w:bCs/>
          <w:sz w:val="28"/>
          <w:szCs w:val="28"/>
        </w:rPr>
        <w:t>2022- 2023</w:t>
      </w:r>
      <w:bookmarkStart w:id="0" w:name="_GoBack"/>
      <w:bookmarkEnd w:id="0"/>
    </w:p>
    <w:p w:rsidR="0086120C" w:rsidRPr="0086120C" w:rsidRDefault="0086120C" w:rsidP="0086120C">
      <w:pPr>
        <w:spacing w:after="0" w:line="240" w:lineRule="auto"/>
        <w:ind w:firstLine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20C" w:rsidRDefault="0086120C" w:rsidP="00534E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Câu 1: </w:t>
      </w:r>
      <w:r w:rsidRPr="0053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Đồng bằng Lưỡng Hà được bồi đắp bởi các con sông: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Pr="00534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A. Sông Ấn, sông Hằng.                             C. Sông Hoàng Hà.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Pr="00534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B. Sông Trường Giang.                               D. Sông Tigrơ và Ơphrat.</w:t>
      </w:r>
    </w:p>
    <w:p w:rsidR="00534E8D" w:rsidRPr="00534E8D" w:rsidRDefault="00534E8D" w:rsidP="00534E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Câu 2: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  <w:t xml:space="preserve">Khu vực tập trung đông dân nhất châu Á là: </w:t>
      </w:r>
    </w:p>
    <w:p w:rsidR="00534E8D" w:rsidRPr="00534E8D" w:rsidRDefault="00534E8D" w:rsidP="00534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A. Bắc Á.                    B. Trung Á.                    C. Đông Á.                    D. Nam Á.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Câu 3: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Dựa vào nguồn tài nguyên nào mà một số nước Tây Nam Á trở thành những nước có đời sống cao?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A. Kim cương, vàng.                                  B. Than đá, dầu mỏ.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C. Dầu mỏ, khí đốt.                                    D. Kim cương, dầu mỏ.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4: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Ở Đông Á cảnh quan thảo nguyên khô và hoang mạc, bán hoang mạc tập trung ở: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A. Phần phía tây đất liền.                             B. Phần phía đông đất liền.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Phần Hải Đảo.                                          D. Tất cả đều sai.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5: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Rừng tự nhiên ở châu Á hiện nay còn lại rất ít, chủ yếu do: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A. Thiên tai tàn phá.                              B. Chiên tranh tàn phá.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C. Hoang mạc mở rộng.                         D. Con người khai thác bừa bãi.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6: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Kênh đào Xuy-ê đã rút ngắn khoảng cách giao thông đường biển từ: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A. Châu Âu đến châu Á.                        B. 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Châu Á đến châu Mỹ.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Châu Âu đến châu Phi.                      D. 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Châu Á đến châu Phi.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7: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Những nước nào sau đây xuất khẩu lương thực (lúa gạo) nhiều nhất thế giới?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A. Thái Lan, Việt Nam.                          B. Trung Quốc, Ấn Độ.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Nga, Mông Cổ.                                   D. Nhật Bản, Ma-lai-xi-a.</w:t>
      </w:r>
    </w:p>
    <w:p w:rsidR="00534E8D" w:rsidRPr="00534E8D" w:rsidRDefault="00534E8D" w:rsidP="00534E8D">
      <w:pPr>
        <w:spacing w:before="120" w:after="120" w:line="276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vi-VN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>Câu 8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34E8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vi-VN"/>
        </w:rPr>
        <w:t>Đặc điểm nào sau đây không phải là đặc điểm vị trí của châu Á?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A. Là một bộ phận của lục địa Á- Âu.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B. Kéo dài từ cực Bắc đến vùng Xích đạo.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C. Đại bộ phận diện tích nằm giữa chí tuyến Bắc và chí tuyến Nam.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D. Tiếp giáp với 2 châu lục và 3 đại dương rộng lớn.</w:t>
      </w:r>
    </w:p>
    <w:p w:rsidR="00534E8D" w:rsidRPr="00534E8D" w:rsidRDefault="00534E8D" w:rsidP="00534E8D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>Câu 9:</w:t>
      </w:r>
      <w:r w:rsidRPr="00534E8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sz w:val="24"/>
          <w:szCs w:val="24"/>
        </w:rPr>
        <w:t>Kiểu khí hậu gió mùa phân bố ở khu vực nào của châu Á?</w:t>
      </w:r>
    </w:p>
    <w:p w:rsidR="00534E8D" w:rsidRPr="00534E8D" w:rsidRDefault="00534E8D" w:rsidP="00534E8D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A. Đông Á, Đông Nam Á, Tây Nam </w:t>
      </w:r>
      <w:r w:rsidRPr="00534E8D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>Á.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B. Đông Bắc Á, Tây Nam Á, Nam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Á.</w:t>
      </w:r>
    </w:p>
    <w:p w:rsidR="00534E8D" w:rsidRPr="00534E8D" w:rsidRDefault="00534E8D" w:rsidP="00534E8D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C. Đông Nam Á, Bắc Á, Đông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Á.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D. Đông Nam Á, Đông Á, Nam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Á.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10:</w:t>
      </w:r>
      <w:r w:rsidRPr="00534E8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sz w:val="24"/>
          <w:szCs w:val="24"/>
        </w:rPr>
        <w:t>Sông ngòi ở khu vực Tây Nam Á và Nam Á kém phát triển, nguyên nhân chủ yếu là do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chế độ mưa phân hóa theo mùa.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pacing w:val="-8"/>
          <w:sz w:val="24"/>
          <w:szCs w:val="24"/>
        </w:rPr>
        <w:t>B. nằm trong đới khí hậu lục địa khô hạn.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lastRenderedPageBreak/>
        <w:t>C. địa hình ít bị chia cắt.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D. chủ yếu là sông ngắn và dốc.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11:</w:t>
      </w:r>
      <w:r w:rsidRPr="00534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>Châu lục nào có quy mô dân số đông nhất thế giới?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Châu Á.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Châu Âu.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C. Châu Mĩ.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D. Châu Phi.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861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34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>Việt Nam là quốc gia thuộc nhóm nước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A. công nghiệp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mới.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công nghiệp phát triển.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C. đang phát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triển.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>D. kém phát triển.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13:</w:t>
      </w:r>
      <w:r w:rsidRPr="00534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Quốc gia xuất khẩu gạo lớn nhất thế giới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là: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Thái Lan.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Việt Nam.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C. Trung Quốc</w:t>
      </w:r>
      <w:r w:rsidRPr="00534E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D. Ấn Độ.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14:</w:t>
      </w:r>
      <w:r w:rsidRPr="00534E8D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Dạng địa hình chủ yếu ở Tây Nam Á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là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đồng bằng châu thổ.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núi và cao nguyên.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C. bán bình nguyên.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D. sơn nguyên và bồn địa.</w:t>
      </w:r>
    </w:p>
    <w:p w:rsidR="00534E8D" w:rsidRPr="00534E8D" w:rsidRDefault="00534E8D" w:rsidP="0086120C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15:</w:t>
      </w:r>
      <w:r w:rsidRPr="00534E8D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>Các mỏ dầu của khu vực Tây Nam Á phân bố chủ yếu ở đâu?</w:t>
      </w:r>
    </w:p>
    <w:p w:rsidR="00534E8D" w:rsidRPr="00534E8D" w:rsidRDefault="00534E8D" w:rsidP="0086120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Phía bắc khu vực.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Ven biển phía nam.</w:t>
      </w:r>
    </w:p>
    <w:p w:rsidR="00534E8D" w:rsidRPr="0086120C" w:rsidRDefault="00534E8D" w:rsidP="0086120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C. Ven vịnh Pec – xích.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 xml:space="preserve">D. Ven biển Địa Trung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Hải</w:t>
      </w:r>
    </w:p>
    <w:p w:rsidR="0086120C" w:rsidRPr="0086120C" w:rsidRDefault="0086120C" w:rsidP="0086120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>PHẦN II: TỰ LUẬN</w:t>
      </w:r>
    </w:p>
    <w:p w:rsidR="0086120C" w:rsidRPr="0086120C" w:rsidRDefault="0086120C" w:rsidP="0086120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 xml:space="preserve">  Trình bày đặc điểm 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địa hình khu vực Nam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Á.</w:t>
      </w:r>
    </w:p>
    <w:p w:rsidR="0086120C" w:rsidRPr="0086120C" w:rsidRDefault="0086120C" w:rsidP="0086120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86120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: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Giải thích nguyên nhân dẫn đến sự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phân bố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lượng mưa không đồng đều ở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 xml:space="preserve">khu vực Nam 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>Á.</w:t>
      </w:r>
    </w:p>
    <w:p w:rsidR="0086120C" w:rsidRDefault="0086120C" w:rsidP="0086120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3:</w:t>
      </w:r>
      <w:r w:rsidRPr="0086120C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Gia tăng dân số tác động đến đời sống xã hội như thế nào?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Hãy đề xuất một số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giải pháp để hạn chế sự gia tăng dân số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20C" w:rsidRPr="0086120C" w:rsidRDefault="0086120C" w:rsidP="008612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sz w:val="24"/>
          <w:szCs w:val="24"/>
        </w:rPr>
        <w:t>----HẾT----</w:t>
      </w:r>
    </w:p>
    <w:p w:rsidR="0086120C" w:rsidRPr="00534E8D" w:rsidRDefault="0086120C" w:rsidP="00534E8D">
      <w:pPr>
        <w:spacing w:before="120" w:after="120" w:line="276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</w:p>
    <w:sectPr w:rsidR="0086120C" w:rsidRPr="00534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30609"/>
    <w:multiLevelType w:val="hybridMultilevel"/>
    <w:tmpl w:val="E7D6A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B7EB9"/>
    <w:multiLevelType w:val="hybridMultilevel"/>
    <w:tmpl w:val="5CBAB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C0355"/>
    <w:multiLevelType w:val="hybridMultilevel"/>
    <w:tmpl w:val="C7848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D6873"/>
    <w:multiLevelType w:val="hybridMultilevel"/>
    <w:tmpl w:val="4B58D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10BE5"/>
    <w:multiLevelType w:val="hybridMultilevel"/>
    <w:tmpl w:val="D38ADD6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8D"/>
    <w:rsid w:val="002D0ADB"/>
    <w:rsid w:val="00534E8D"/>
    <w:rsid w:val="006D7F53"/>
    <w:rsid w:val="0086120C"/>
    <w:rsid w:val="00A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F81F"/>
  <w15:chartTrackingRefBased/>
  <w15:docId w15:val="{CA88C77E-0A21-4CF3-A24F-F4B13D4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2022-12-11T20:24:00Z</dcterms:created>
  <dcterms:modified xsi:type="dcterms:W3CDTF">2022-12-11T20:24:00Z</dcterms:modified>
</cp:coreProperties>
</file>