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ĐỀ CƯƠNG ÔN TẬP GIỮA KÌ 2 HÓA 9NAWM 2021-2022</w:t>
      </w:r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1 . LÍ THUYẾT</w:t>
      </w:r>
    </w:p>
    <w:p w:rsidR="00AE0964" w:rsidRPr="00F86411" w:rsidRDefault="00AE0964" w:rsidP="00AE0964">
      <w:pPr>
        <w:pStyle w:val="ListParagraph"/>
        <w:numPr>
          <w:ilvl w:val="0"/>
          <w:numId w:val="2"/>
        </w:num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KHÁI NIỆM HỢP CHẤT HỮU CƠ VÀ HÓA HỌC HỮU CƠ</w:t>
      </w:r>
    </w:p>
    <w:p w:rsidR="00AE0964" w:rsidRPr="00F86411" w:rsidRDefault="00AE0964" w:rsidP="00AE0964">
      <w:pPr>
        <w:pStyle w:val="ListParagraph"/>
        <w:numPr>
          <w:ilvl w:val="0"/>
          <w:numId w:val="2"/>
        </w:num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CẤU TẠO PHÂN TỬ HỢP CHẤT HỮU CƠ</w:t>
      </w:r>
    </w:p>
    <w:p w:rsidR="00AE0964" w:rsidRPr="00F86411" w:rsidRDefault="00AE0964" w:rsidP="00AE0964">
      <w:pPr>
        <w:pStyle w:val="ListParagraph"/>
        <w:numPr>
          <w:ilvl w:val="0"/>
          <w:numId w:val="2"/>
        </w:num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METAN: TÍNH CHẤT VẬT LÍ, CẤU TẠO PHÂN TỬ, TÍNH CHẤT HÓA HỌC, ỨNG DỤNG.</w:t>
      </w:r>
    </w:p>
    <w:p w:rsidR="00AE0964" w:rsidRPr="00F86411" w:rsidRDefault="00AE0964" w:rsidP="00AE0964">
      <w:pPr>
        <w:pStyle w:val="ListParagraph"/>
        <w:numPr>
          <w:ilvl w:val="0"/>
          <w:numId w:val="2"/>
        </w:num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ETILEN: TÍNH CHẤT VẬT LÍ, CẤU TẠO PHÂN TỬ, TÍNH CHẤT HÓA HỌC, ỨNG DỤNG.</w:t>
      </w:r>
    </w:p>
    <w:p w:rsidR="00AE0964" w:rsidRPr="00F86411" w:rsidRDefault="00AE0964" w:rsidP="00AE0964">
      <w:pPr>
        <w:pStyle w:val="ListParagraph"/>
        <w:numPr>
          <w:ilvl w:val="0"/>
          <w:numId w:val="2"/>
        </w:num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AXETILEN: TÍNH CHẤT VẬT LÍ, CẤU TẠO PHÂN TỬ, TÍNH CHẤT HÓA HỌC, ỨNG DỤNG.</w:t>
      </w:r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lang w:val="vi-VN"/>
        </w:rPr>
        <w:t>2 . BÀI TẬP.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PHẦN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</w:t>
      </w:r>
      <w:r w:rsidRPr="00F86411">
        <w:rPr>
          <w:rStyle w:val="Strong"/>
          <w:sz w:val="28"/>
          <w:szCs w:val="28"/>
          <w:bdr w:val="none" w:sz="0" w:space="0" w:color="auto" w:frame="1"/>
        </w:rPr>
        <w:t>. TRẮC NGHIỆM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rStyle w:val="Strong"/>
          <w:sz w:val="28"/>
          <w:szCs w:val="28"/>
          <w:bdr w:val="none" w:sz="0" w:space="0" w:color="auto" w:frame="1"/>
        </w:rPr>
        <w:t>Câu 1</w:t>
      </w:r>
      <w:r w:rsidRPr="00F86411">
        <w:rPr>
          <w:sz w:val="28"/>
          <w:szCs w:val="28"/>
        </w:rPr>
        <w:t>. Dãy các chất nào sau đây trong phân tử chỉ có liên kết đơn?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,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.             B.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,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.           C.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,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.           D.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,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rStyle w:val="Strong"/>
          <w:sz w:val="28"/>
          <w:szCs w:val="28"/>
          <w:bdr w:val="none" w:sz="0" w:space="0" w:color="auto" w:frame="1"/>
        </w:rPr>
        <w:t>Câu 2</w:t>
      </w:r>
      <w:r w:rsidRPr="00F86411">
        <w:rPr>
          <w:sz w:val="28"/>
          <w:szCs w:val="28"/>
        </w:rPr>
        <w:t>. Một hợp chất hữu cơ có công thức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7</w:t>
      </w:r>
      <w:r w:rsidRPr="00F86411">
        <w:rPr>
          <w:sz w:val="28"/>
          <w:szCs w:val="28"/>
        </w:rPr>
        <w:t>Br , có số công thức cấu tạo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1          B. 2            C.3          D. 4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3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Khi phân tích một hiđrocacbon (X) chứa 85,71% cacbon. Công thức phân tử của (X)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             B.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             C.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            D.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8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4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Tính chất vật lí cơ bản của metan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chất lỏng, không màu, tan nhiều trong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B. chất khí, không màu, tan nhiều trong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chất khí, không màu, không mùi, nặng hơn không khí, ít tan trong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D. chất khí, không màu, không mùi, nhẹ hơn không khí, ít tan trong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5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Khi đốt cháy hoàn toàn một thể tích hiđrocacbon X, thu được thể tích khí CO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 bằng thể tích hiđrocacbon X khi đem đốt (trong cùng điều kiện về nhiệt độ và áp suất). Hiđrocacbon đó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           B.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         C.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             D.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6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Hợp chất hữu cơ nào sau đây chỉ có phản ứng thế với clo, không có phản ứng cộng với clo ?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                B.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8</w:t>
      </w:r>
      <w:r w:rsidRPr="00F86411">
        <w:rPr>
          <w:sz w:val="28"/>
          <w:szCs w:val="28"/>
        </w:rPr>
        <w:t>               C.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      D.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7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Sản phẩm chủ yếu của một hợp chất hữu cơ khi cháy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khí nitơ và hơi nước.       B. khí cacbonic và khí hiđro.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khí cacbonic và cacbon.</w:t>
      </w:r>
      <w:r>
        <w:rPr>
          <w:sz w:val="28"/>
          <w:szCs w:val="28"/>
          <w:lang w:val="vi-VN"/>
        </w:rPr>
        <w:t xml:space="preserve">  </w:t>
      </w:r>
      <w:r w:rsidRPr="00F86411">
        <w:rPr>
          <w:sz w:val="28"/>
          <w:szCs w:val="28"/>
        </w:rPr>
        <w:t xml:space="preserve"> D. khí cacbonic và hơi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8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Để loại bỏ khí axetilen trong hỗn hợp với metan người ta dùng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khí nito        B. khí hiđro       C. dung dịch brom          D. khí oxi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9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Trong phân tử etilen giữa hai nguyên tử cacbon có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một liên kết đơn. B. một liên kết đôi. C. hai liên kết đôi. D. một liên kết ba.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10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Các trái cây, trong quá trình chín sẽ thoát ra một lượng nhỏ chất khí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metan.         B. etan.           C. etilen.           D. axetilen.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11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Khí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và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có tính chất hóa học giống nhau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tham gia phản ứng thế với dung dịch brom.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lastRenderedPageBreak/>
        <w:t>B. tham gia phản ứng cộng với khí nito.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tham gia phản ứng cộng với dung dịch brom.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D. tham gia phản ứng cháy với khí oxi sinh ra khí cacbonic và nước.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12</w:t>
      </w:r>
      <w:r w:rsidRPr="00F86411">
        <w:rPr>
          <w:sz w:val="28"/>
          <w:szCs w:val="28"/>
        </w:rPr>
        <w:t>. Khí etilen cho phản ứng đặc trưng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phản ứng cháy.             B. phản ứng thế.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phản ứng cộng.            D. phản ứng trùng ngưng.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13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Khí X có tỉ khối so với hiđro là 15. Khí X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CH.        B.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3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8</w:t>
      </w:r>
      <w:r w:rsidRPr="00F86411">
        <w:rPr>
          <w:sz w:val="28"/>
          <w:szCs w:val="28"/>
        </w:rPr>
        <w:t>         C.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  <w:r w:rsidRPr="00F86411">
        <w:rPr>
          <w:sz w:val="28"/>
          <w:szCs w:val="28"/>
        </w:rPr>
        <w:t>      D.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14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Biết 0,02 mol hiđrocacbon X có thể tác dụng tối đa với 100ml dung dịch brom 0,2M. Vậy X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4               </w:t>
      </w:r>
      <w:r w:rsidRPr="00F86411">
        <w:rPr>
          <w:sz w:val="28"/>
          <w:szCs w:val="28"/>
        </w:rPr>
        <w:t> B. CH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4</w:t>
      </w:r>
      <w:r w:rsidRPr="00F86411">
        <w:rPr>
          <w:sz w:val="28"/>
          <w:szCs w:val="28"/>
        </w:rPr>
        <w:t>              C.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            D. C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H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6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15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Đốt cháy hoàn toàn 4,48 lít khí etilen ở đktc. Thể tích khí oxi và thể tích không khí cần dùng ở đktc là (biết rằng khí oxi chiếm 20% thể tích không khí)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13,44 lít; 67,2 lít.            B. 16,8 lít; 84 lít.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6,72 lít; 33,6 lít.             D. 3,36 lít; 16,8 lít.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16</w:t>
      </w:r>
      <w:r w:rsidRPr="00F86411">
        <w:rPr>
          <w:rStyle w:val="Strong"/>
          <w:sz w:val="28"/>
          <w:szCs w:val="28"/>
          <w:bdr w:val="none" w:sz="0" w:space="0" w:color="auto" w:frame="1"/>
        </w:rPr>
        <w:t>.</w:t>
      </w:r>
      <w:r w:rsidRPr="00F86411">
        <w:rPr>
          <w:sz w:val="28"/>
          <w:szCs w:val="28"/>
        </w:rPr>
        <w:t> Đốt cháy hoàn toàn 5,6 gam khí etilen. Thể tích khí oxi cần dùng ở đktc và khối lượng khí CO</w:t>
      </w:r>
      <w:r w:rsidRPr="00F86411">
        <w:rPr>
          <w:sz w:val="28"/>
          <w:szCs w:val="28"/>
          <w:bdr w:val="none" w:sz="0" w:space="0" w:color="auto" w:frame="1"/>
          <w:vertAlign w:val="subscript"/>
        </w:rPr>
        <w:t>2</w:t>
      </w:r>
      <w:r w:rsidRPr="00F86411">
        <w:rPr>
          <w:sz w:val="28"/>
          <w:szCs w:val="28"/>
        </w:rPr>
        <w:t> sinh ra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13,44 lít; 17,6 gam.         B. 6,72 lít; 13,2 gam.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11,2 lít; 22 gam.             D. 5,6 lít; 11 gam.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17</w:t>
      </w:r>
      <w:r w:rsidRPr="00F86411">
        <w:rPr>
          <w:rStyle w:val="Strong"/>
          <w:sz w:val="28"/>
          <w:szCs w:val="28"/>
          <w:bdr w:val="none" w:sz="0" w:space="0" w:color="auto" w:frame="1"/>
        </w:rPr>
        <w:t>. </w:t>
      </w:r>
      <w:r w:rsidRPr="00F86411">
        <w:rPr>
          <w:sz w:val="28"/>
          <w:szCs w:val="28"/>
        </w:rPr>
        <w:t>Dẫn 2,8 lít (ở đktc) hỗn hợp khí metan và</w:t>
      </w:r>
      <w:bookmarkStart w:id="0" w:name="_GoBack"/>
      <w:bookmarkEnd w:id="0"/>
      <w:r w:rsidRPr="00F86411">
        <w:rPr>
          <w:sz w:val="28"/>
          <w:szCs w:val="28"/>
        </w:rPr>
        <w:t xml:space="preserve"> etilen đi qua bình đựng dung dịch brom dư thấy có 4 gam brom đã phản ứng. Thành phần phần trăm về thể tích các khí trong hỗn hợp lần lượt là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A. 50 % ; 50%.             B. 40 % ; 60%.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</w:rPr>
      </w:pPr>
      <w:r w:rsidRPr="00F86411">
        <w:rPr>
          <w:sz w:val="28"/>
          <w:szCs w:val="28"/>
        </w:rPr>
        <w:t>C. 30 % ; 70%.             D. 80 % ; 20%.</w:t>
      </w:r>
    </w:p>
    <w:p w:rsidR="00F86411" w:rsidRPr="00F86411" w:rsidRDefault="00F86411" w:rsidP="00F86411">
      <w:pPr>
        <w:pStyle w:val="NormalWeb"/>
        <w:shd w:val="clear" w:color="auto" w:fill="F9F8F8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PHẦN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2</w:t>
      </w:r>
      <w:r w:rsidRPr="00F86411">
        <w:rPr>
          <w:rStyle w:val="Strong"/>
          <w:sz w:val="28"/>
          <w:szCs w:val="28"/>
          <w:bdr w:val="none" w:sz="0" w:space="0" w:color="auto" w:frame="1"/>
        </w:rPr>
        <w:t xml:space="preserve">. 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TỰ LUẬN</w:t>
      </w:r>
    </w:p>
    <w:p w:rsidR="00F86411" w:rsidRPr="00F86411" w:rsidRDefault="00EE0B0D" w:rsidP="00AE0964">
      <w:pPr>
        <w:rPr>
          <w:rFonts w:cs="Times New Roman"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Bài 1</w:t>
      </w:r>
      <w:r w:rsidR="00F86411" w:rsidRPr="00F86411">
        <w:rPr>
          <w:rFonts w:cs="Times New Roman"/>
          <w:b/>
          <w:szCs w:val="28"/>
          <w:lang w:val="vi-VN"/>
        </w:rPr>
        <w:t>:</w:t>
      </w:r>
      <w:r w:rsidR="00F86411" w:rsidRPr="00F86411">
        <w:rPr>
          <w:rFonts w:cs="Times New Roman"/>
          <w:szCs w:val="28"/>
          <w:lang w:val="vi-VN"/>
        </w:rPr>
        <w:t xml:space="preserve"> </w:t>
      </w:r>
      <w:r w:rsidR="00AE0964" w:rsidRPr="00F86411">
        <w:rPr>
          <w:rFonts w:cs="Times New Roman"/>
          <w:szCs w:val="28"/>
          <w:lang w:val="vi-VN"/>
        </w:rPr>
        <w:t xml:space="preserve">Bằng phương pháp hóa học hãy nhận biết các khí sau: </w:t>
      </w:r>
    </w:p>
    <w:p w:rsidR="00AE0964" w:rsidRPr="00F86411" w:rsidRDefault="00AE0964" w:rsidP="00AE0964">
      <w:pPr>
        <w:rPr>
          <w:rFonts w:cs="Times New Roman"/>
          <w:szCs w:val="28"/>
          <w:lang w:val="vi-VN"/>
        </w:rPr>
      </w:pPr>
      <w:r w:rsidRPr="00F86411">
        <w:rPr>
          <w:rFonts w:cs="Times New Roman"/>
          <w:szCs w:val="28"/>
          <w:shd w:val="clear" w:color="auto" w:fill="FFFFFF"/>
        </w:rPr>
        <w:t>CH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F86411">
        <w:rPr>
          <w:rFonts w:cs="Times New Roman"/>
          <w:szCs w:val="28"/>
          <w:shd w:val="clear" w:color="auto" w:fill="FFFFFF"/>
        </w:rPr>
        <w:t>, CO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, C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F86411">
        <w:rPr>
          <w:rFonts w:cs="Times New Roman"/>
          <w:szCs w:val="28"/>
          <w:shd w:val="clear" w:color="auto" w:fill="FFFFFF"/>
        </w:rPr>
        <w:t>, C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>H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</w:p>
    <w:p w:rsidR="00F86411" w:rsidRPr="00F86411" w:rsidRDefault="00EE0B0D" w:rsidP="00AE0964">
      <w:pPr>
        <w:rPr>
          <w:rFonts w:cs="Times New Roman"/>
          <w:szCs w:val="28"/>
          <w:shd w:val="clear" w:color="auto" w:fill="FFFFFF"/>
        </w:rPr>
      </w:pPr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Bài </w:t>
      </w:r>
      <w:r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vi-VN"/>
        </w:rPr>
        <w:t>2</w:t>
      </w:r>
      <w:r w:rsidR="00F86411" w:rsidRPr="00F86411">
        <w:rPr>
          <w:rFonts w:cs="Times New Roman"/>
          <w:szCs w:val="28"/>
          <w:shd w:val="clear" w:color="auto" w:fill="FFFFFF"/>
        </w:rPr>
        <w:t>: Hợp chất X có % khối lượng cacbon, hidro lần lượt là: 88,235%, 11,765%, biết tỉ khối của X so với không khí gần bằng 4,69. Tìm CTPT của X</w:t>
      </w:r>
    </w:p>
    <w:p w:rsidR="00F86411" w:rsidRPr="00EE0B0D" w:rsidRDefault="00F86411" w:rsidP="00AE0964">
      <w:pPr>
        <w:rPr>
          <w:rFonts w:cs="Times New Roman"/>
          <w:szCs w:val="28"/>
          <w:lang w:val="vi-VN"/>
        </w:rPr>
      </w:pPr>
      <w:r w:rsidRPr="00F8641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 xml:space="preserve">Bài </w:t>
      </w:r>
      <w:r w:rsidR="00EE0B0D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  <w:lang w:val="vi-VN"/>
        </w:rPr>
        <w:t>3</w:t>
      </w:r>
      <w:r w:rsidRPr="00F86411">
        <w:rPr>
          <w:rStyle w:val="Strong"/>
          <w:rFonts w:cs="Times New Roman"/>
          <w:szCs w:val="28"/>
          <w:bdr w:val="none" w:sz="0" w:space="0" w:color="auto" w:frame="1"/>
          <w:shd w:val="clear" w:color="auto" w:fill="FFFFFF"/>
        </w:rPr>
        <w:t>:</w:t>
      </w:r>
      <w:r w:rsidRPr="00F86411">
        <w:rPr>
          <w:rFonts w:cs="Times New Roman"/>
          <w:szCs w:val="28"/>
          <w:shd w:val="clear" w:color="auto" w:fill="FFFFFF"/>
        </w:rPr>
        <w:t> Chất hữu cơ X ở thể khí, khi đốt 1 lít khí X cần đúng 5 lít khí oxi. Sau pư thu được 3 lít khí CO</w:t>
      </w:r>
      <w:r w:rsidRPr="00F86411">
        <w:rPr>
          <w:rFonts w:cs="Times New Roman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F86411">
        <w:rPr>
          <w:rFonts w:cs="Times New Roman"/>
          <w:szCs w:val="28"/>
          <w:shd w:val="clear" w:color="auto" w:fill="FFFFFF"/>
        </w:rPr>
        <w:t xml:space="preserve"> và 4 lít hơi nước. Xác định CTPT của A. biết thể tích các khí đo ở cùng điều kiện nhiệt độ và áp suất. </w:t>
      </w:r>
    </w:p>
    <w:sectPr w:rsidR="00F86411" w:rsidRPr="00EE0B0D" w:rsidSect="00BF79B5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7D10"/>
    <w:multiLevelType w:val="hybridMultilevel"/>
    <w:tmpl w:val="867A8C3A"/>
    <w:lvl w:ilvl="0" w:tplc="686668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49DD"/>
    <w:multiLevelType w:val="hybridMultilevel"/>
    <w:tmpl w:val="1BF28BC8"/>
    <w:lvl w:ilvl="0" w:tplc="DA56B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4"/>
    <w:rsid w:val="00A73C0C"/>
    <w:rsid w:val="00AE0964"/>
    <w:rsid w:val="00BF79B5"/>
    <w:rsid w:val="00C22EE2"/>
    <w:rsid w:val="00D25EAB"/>
    <w:rsid w:val="00EE0B0D"/>
    <w:rsid w:val="00F86411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4592"/>
  <w15:chartTrackingRefBased/>
  <w15:docId w15:val="{BCE98BF3-3771-4014-AEE7-BAEB629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6411"/>
    <w:rPr>
      <w:b/>
      <w:bCs/>
    </w:rPr>
  </w:style>
  <w:style w:type="paragraph" w:styleId="NormalWeb">
    <w:name w:val="Normal (Web)"/>
    <w:basedOn w:val="Normal"/>
    <w:uiPriority w:val="99"/>
    <w:unhideWhenUsed/>
    <w:rsid w:val="00F864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2022-02-23T14:38:00Z</dcterms:created>
  <dcterms:modified xsi:type="dcterms:W3CDTF">2022-02-24T01:02:00Z</dcterms:modified>
</cp:coreProperties>
</file>